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2C4E" w14:textId="77777777" w:rsidR="001F3D08" w:rsidRPr="00C13230" w:rsidRDefault="0053458C">
      <w:pPr>
        <w:spacing w:before="37"/>
        <w:ind w:left="116"/>
        <w:rPr>
          <w:rFonts w:eastAsia="Calibri" w:cstheme="minorHAnsi"/>
          <w:sz w:val="28"/>
          <w:lang w:val="de-DE"/>
        </w:rPr>
      </w:pPr>
      <w:r w:rsidRPr="00C13230">
        <w:rPr>
          <w:rFonts w:cstheme="minorHAnsi"/>
          <w:spacing w:val="-1"/>
          <w:sz w:val="28"/>
          <w:lang w:val="de-DE"/>
        </w:rPr>
        <w:t>Universität/ Hochschule</w:t>
      </w:r>
    </w:p>
    <w:p w14:paraId="22DD9D8E" w14:textId="77777777" w:rsidR="001F3D08" w:rsidRPr="00C13230" w:rsidRDefault="0053458C">
      <w:pPr>
        <w:spacing w:before="182" w:line="401" w:lineRule="auto"/>
        <w:ind w:left="116" w:right="5001"/>
        <w:rPr>
          <w:rFonts w:eastAsia="Calibri" w:cstheme="minorHAnsi"/>
          <w:sz w:val="28"/>
          <w:lang w:val="de-DE"/>
        </w:rPr>
      </w:pPr>
      <w:r w:rsidRPr="00C13230">
        <w:rPr>
          <w:rFonts w:cstheme="minorHAnsi"/>
          <w:spacing w:val="-1"/>
          <w:sz w:val="28"/>
          <w:lang w:val="de-DE"/>
        </w:rPr>
        <w:t>Didaktik</w:t>
      </w:r>
      <w:r w:rsidRPr="00C13230">
        <w:rPr>
          <w:rFonts w:cstheme="minorHAnsi"/>
          <w:sz w:val="28"/>
          <w:lang w:val="de-DE"/>
        </w:rPr>
        <w:t xml:space="preserve"> </w:t>
      </w:r>
      <w:r w:rsidRPr="00C13230">
        <w:rPr>
          <w:rFonts w:cstheme="minorHAnsi"/>
          <w:spacing w:val="-1"/>
          <w:sz w:val="28"/>
          <w:lang w:val="de-DE"/>
        </w:rPr>
        <w:t>der</w:t>
      </w:r>
      <w:r w:rsidRPr="00C13230">
        <w:rPr>
          <w:rFonts w:cstheme="minorHAnsi"/>
          <w:spacing w:val="-3"/>
          <w:sz w:val="28"/>
          <w:lang w:val="de-DE"/>
        </w:rPr>
        <w:t xml:space="preserve"> </w:t>
      </w:r>
      <w:r w:rsidRPr="00C13230">
        <w:rPr>
          <w:rFonts w:cstheme="minorHAnsi"/>
          <w:spacing w:val="-1"/>
          <w:sz w:val="28"/>
          <w:lang w:val="de-DE"/>
        </w:rPr>
        <w:t>Biologie</w:t>
      </w:r>
    </w:p>
    <w:p w14:paraId="2AF215BF" w14:textId="77777777" w:rsidR="001F3D08" w:rsidRPr="00C13230" w:rsidRDefault="001F3D08">
      <w:pPr>
        <w:rPr>
          <w:rFonts w:eastAsia="Calibri" w:cstheme="minorHAnsi"/>
          <w:sz w:val="28"/>
          <w:lang w:val="de-DE"/>
        </w:rPr>
      </w:pPr>
    </w:p>
    <w:p w14:paraId="24390CF7" w14:textId="77777777" w:rsidR="001F3D08" w:rsidRPr="00C13230" w:rsidRDefault="001F3D08">
      <w:pPr>
        <w:rPr>
          <w:rFonts w:eastAsia="Calibri" w:cstheme="minorHAnsi"/>
          <w:sz w:val="28"/>
          <w:lang w:val="de-DE"/>
        </w:rPr>
      </w:pPr>
    </w:p>
    <w:p w14:paraId="3BB32BA2" w14:textId="77777777" w:rsidR="001F3D08" w:rsidRPr="00C13230" w:rsidRDefault="001F3D08">
      <w:pPr>
        <w:spacing w:before="12"/>
        <w:rPr>
          <w:rFonts w:eastAsia="Calibri" w:cstheme="minorHAnsi"/>
          <w:sz w:val="36"/>
          <w:szCs w:val="29"/>
          <w:lang w:val="de-DE"/>
        </w:rPr>
      </w:pPr>
    </w:p>
    <w:p w14:paraId="639DBFC3" w14:textId="77777777" w:rsidR="001F3D08" w:rsidRPr="00C13230" w:rsidRDefault="0053458C">
      <w:pPr>
        <w:pStyle w:val="Textkrper"/>
        <w:ind w:right="329"/>
        <w:jc w:val="center"/>
        <w:rPr>
          <w:rFonts w:asciiTheme="minorHAnsi" w:hAnsiTheme="minorHAnsi" w:cstheme="minorHAnsi"/>
          <w:b w:val="0"/>
          <w:bCs w:val="0"/>
          <w:sz w:val="40"/>
          <w:lang w:val="de-DE"/>
        </w:rPr>
      </w:pPr>
      <w:r w:rsidRPr="00C13230">
        <w:rPr>
          <w:rFonts w:asciiTheme="minorHAnsi" w:hAnsiTheme="minorHAnsi" w:cstheme="minorHAnsi"/>
          <w:spacing w:val="-1"/>
          <w:sz w:val="40"/>
          <w:lang w:val="de-DE"/>
        </w:rPr>
        <w:t>Unterrichtsentwurf</w:t>
      </w:r>
    </w:p>
    <w:p w14:paraId="35D29AD8" w14:textId="77777777" w:rsidR="0053458C" w:rsidRPr="00C13230" w:rsidRDefault="0053458C">
      <w:pPr>
        <w:spacing w:before="190"/>
        <w:ind w:left="329" w:right="329"/>
        <w:jc w:val="center"/>
        <w:rPr>
          <w:rFonts w:cstheme="minorHAnsi"/>
          <w:spacing w:val="-1"/>
          <w:sz w:val="36"/>
          <w:lang w:val="de-DE"/>
        </w:rPr>
      </w:pPr>
      <w:r w:rsidRPr="00C13230">
        <w:rPr>
          <w:rFonts w:cstheme="minorHAnsi"/>
          <w:sz w:val="36"/>
          <w:lang w:val="de-DE"/>
        </w:rPr>
        <w:t>zur</w:t>
      </w:r>
      <w:r w:rsidRPr="00C13230">
        <w:rPr>
          <w:rFonts w:cstheme="minorHAnsi"/>
          <w:spacing w:val="-1"/>
          <w:sz w:val="36"/>
          <w:lang w:val="de-DE"/>
        </w:rPr>
        <w:t xml:space="preserve"> Teilnahme am </w:t>
      </w:r>
    </w:p>
    <w:p w14:paraId="6B8B25BC" w14:textId="57A963BC" w:rsidR="001F3D08" w:rsidRPr="00C13230" w:rsidRDefault="0053458C">
      <w:pPr>
        <w:spacing w:before="190"/>
        <w:ind w:left="329" w:right="329"/>
        <w:jc w:val="center"/>
        <w:rPr>
          <w:rFonts w:eastAsia="Calibri" w:cstheme="minorHAnsi"/>
          <w:sz w:val="36"/>
          <w:szCs w:val="28"/>
          <w:lang w:val="de-DE"/>
        </w:rPr>
      </w:pPr>
      <w:r w:rsidRPr="00C13230">
        <w:rPr>
          <w:rFonts w:cstheme="minorHAnsi"/>
          <w:b/>
          <w:spacing w:val="-1"/>
          <w:sz w:val="36"/>
          <w:lang w:val="de-DE"/>
        </w:rPr>
        <w:t>BiUtopie</w:t>
      </w:r>
      <w:r w:rsidRPr="00C13230">
        <w:rPr>
          <w:rFonts w:cstheme="minorHAnsi"/>
          <w:spacing w:val="-1"/>
          <w:sz w:val="36"/>
          <w:lang w:val="de-DE"/>
        </w:rPr>
        <w:t>-Wettbewerb</w:t>
      </w:r>
      <w:r w:rsidR="00B07A41">
        <w:rPr>
          <w:rFonts w:cstheme="minorHAnsi"/>
          <w:spacing w:val="-1"/>
          <w:sz w:val="36"/>
          <w:lang w:val="de-DE"/>
        </w:rPr>
        <w:t xml:space="preserve"> 2025</w:t>
      </w:r>
    </w:p>
    <w:p w14:paraId="54339242" w14:textId="77777777" w:rsidR="001F3D08" w:rsidRPr="00C13230" w:rsidRDefault="001F3D08">
      <w:pPr>
        <w:spacing w:before="187"/>
        <w:ind w:left="1129" w:firstLine="2345"/>
        <w:rPr>
          <w:rFonts w:eastAsia="Calibri" w:cstheme="minorHAnsi"/>
          <w:sz w:val="36"/>
          <w:szCs w:val="28"/>
          <w:lang w:val="de-DE"/>
        </w:rPr>
      </w:pPr>
    </w:p>
    <w:p w14:paraId="597EDCA5" w14:textId="77777777" w:rsidR="001F3D08" w:rsidRPr="00C13230" w:rsidRDefault="001F3D08">
      <w:pPr>
        <w:rPr>
          <w:rFonts w:eastAsia="Calibri" w:cstheme="minorHAnsi"/>
          <w:b/>
          <w:bCs/>
          <w:sz w:val="36"/>
          <w:szCs w:val="28"/>
          <w:lang w:val="de-DE"/>
        </w:rPr>
      </w:pPr>
    </w:p>
    <w:p w14:paraId="72E38AA4" w14:textId="77777777" w:rsidR="001F3D08" w:rsidRPr="00C13230" w:rsidRDefault="0053458C">
      <w:pPr>
        <w:spacing w:before="5"/>
        <w:rPr>
          <w:rFonts w:eastAsia="Calibri" w:cstheme="minorHAnsi"/>
          <w:b/>
          <w:bCs/>
          <w:sz w:val="44"/>
          <w:szCs w:val="39"/>
          <w:lang w:val="de-DE"/>
        </w:rPr>
      </w:pPr>
      <w:r w:rsidRPr="00C13230">
        <w:rPr>
          <w:rFonts w:eastAsia="Calibri" w:cstheme="minorHAnsi"/>
          <w:b/>
          <w:bCs/>
          <w:sz w:val="44"/>
          <w:szCs w:val="39"/>
          <w:lang w:val="de-DE"/>
        </w:rPr>
        <w:tab/>
      </w:r>
      <w:r w:rsidRPr="00C13230">
        <w:rPr>
          <w:rFonts w:eastAsia="Calibri" w:cstheme="minorHAnsi"/>
          <w:b/>
          <w:bCs/>
          <w:sz w:val="44"/>
          <w:szCs w:val="39"/>
          <w:lang w:val="de-DE"/>
        </w:rPr>
        <w:tab/>
      </w:r>
      <w:r w:rsidRPr="00C13230">
        <w:rPr>
          <w:rFonts w:eastAsia="Calibri" w:cstheme="minorHAnsi"/>
          <w:b/>
          <w:bCs/>
          <w:sz w:val="44"/>
          <w:szCs w:val="39"/>
          <w:lang w:val="de-DE"/>
        </w:rPr>
        <w:tab/>
      </w:r>
      <w:r w:rsidRPr="00C13230">
        <w:rPr>
          <w:rFonts w:eastAsia="Calibri" w:cstheme="minorHAnsi"/>
          <w:b/>
          <w:bCs/>
          <w:sz w:val="44"/>
          <w:szCs w:val="39"/>
          <w:lang w:val="de-DE"/>
        </w:rPr>
        <w:tab/>
      </w:r>
      <w:r w:rsidRPr="00C13230">
        <w:rPr>
          <w:rFonts w:eastAsia="Calibri" w:cstheme="minorHAnsi"/>
          <w:b/>
          <w:bCs/>
          <w:sz w:val="44"/>
          <w:szCs w:val="39"/>
          <w:lang w:val="de-DE"/>
        </w:rPr>
        <w:tab/>
        <w:t>Titel der Stunde</w:t>
      </w:r>
    </w:p>
    <w:p w14:paraId="1E4ABA94" w14:textId="77777777" w:rsidR="001F3D08" w:rsidRPr="00C13230" w:rsidRDefault="001F3D08">
      <w:pPr>
        <w:rPr>
          <w:rFonts w:eastAsia="Calibri" w:cstheme="minorHAnsi"/>
          <w:b/>
          <w:bCs/>
          <w:sz w:val="40"/>
          <w:szCs w:val="32"/>
          <w:lang w:val="de-DE"/>
        </w:rPr>
      </w:pPr>
    </w:p>
    <w:p w14:paraId="33E48321" w14:textId="77777777" w:rsidR="001F3D08" w:rsidRPr="00C13230" w:rsidRDefault="001F3D08">
      <w:pPr>
        <w:rPr>
          <w:rFonts w:eastAsia="Calibri" w:cstheme="minorHAnsi"/>
          <w:b/>
          <w:bCs/>
          <w:sz w:val="40"/>
          <w:szCs w:val="32"/>
          <w:lang w:val="de-DE"/>
        </w:rPr>
      </w:pPr>
    </w:p>
    <w:p w14:paraId="608747C7" w14:textId="77777777" w:rsidR="001F3D08" w:rsidRPr="00C13230" w:rsidRDefault="001F3D08">
      <w:pPr>
        <w:rPr>
          <w:rFonts w:eastAsia="Calibri" w:cstheme="minorHAnsi"/>
          <w:b/>
          <w:bCs/>
          <w:sz w:val="40"/>
          <w:szCs w:val="32"/>
          <w:lang w:val="de-DE"/>
        </w:rPr>
      </w:pPr>
    </w:p>
    <w:p w14:paraId="40D97F60" w14:textId="77777777" w:rsidR="001F3D08" w:rsidRPr="00C13230" w:rsidRDefault="00604034" w:rsidP="0053458C">
      <w:pPr>
        <w:pStyle w:val="Listenabsatz"/>
        <w:numPr>
          <w:ilvl w:val="0"/>
          <w:numId w:val="1"/>
        </w:numPr>
        <w:spacing w:before="253"/>
        <w:rPr>
          <w:rFonts w:eastAsia="Calibri" w:cstheme="minorHAnsi"/>
          <w:b/>
          <w:sz w:val="32"/>
          <w:szCs w:val="24"/>
          <w:lang w:val="de-DE"/>
        </w:rPr>
      </w:pPr>
      <w:r w:rsidRPr="00C13230">
        <w:rPr>
          <w:rFonts w:cstheme="minorHAnsi"/>
          <w:b/>
          <w:spacing w:val="-1"/>
          <w:sz w:val="32"/>
          <w:lang w:val="de-DE"/>
        </w:rPr>
        <w:t>Team-Mitglied</w:t>
      </w:r>
      <w:r w:rsidR="0053458C" w:rsidRPr="00C13230">
        <w:rPr>
          <w:rFonts w:cstheme="minorHAnsi"/>
          <w:b/>
          <w:spacing w:val="-1"/>
          <w:sz w:val="32"/>
          <w:lang w:val="de-DE"/>
        </w:rPr>
        <w:t>:</w:t>
      </w:r>
      <w:r w:rsidR="0053458C" w:rsidRPr="00C13230">
        <w:rPr>
          <w:rFonts w:cstheme="minorHAnsi"/>
          <w:b/>
          <w:spacing w:val="-5"/>
          <w:sz w:val="32"/>
          <w:lang w:val="de-DE"/>
        </w:rPr>
        <w:t xml:space="preserve">  </w:t>
      </w:r>
      <w:r w:rsidR="0053458C" w:rsidRPr="00C13230">
        <w:rPr>
          <w:rFonts w:cstheme="minorHAnsi"/>
          <w:b/>
          <w:spacing w:val="-5"/>
          <w:sz w:val="32"/>
          <w:lang w:val="de-DE"/>
        </w:rPr>
        <w:tab/>
      </w:r>
      <w:r w:rsidR="0053458C" w:rsidRPr="00C13230">
        <w:rPr>
          <w:rFonts w:cstheme="minorHAnsi"/>
          <w:spacing w:val="-5"/>
          <w:sz w:val="32"/>
          <w:lang w:val="de-DE"/>
        </w:rPr>
        <w:t>Name, Vorname, Email-Adresse</w:t>
      </w:r>
    </w:p>
    <w:p w14:paraId="72F856CB" w14:textId="77777777" w:rsidR="001F3D08" w:rsidRPr="00C13230" w:rsidRDefault="00604034" w:rsidP="0053458C">
      <w:pPr>
        <w:pStyle w:val="Listenabsatz"/>
        <w:numPr>
          <w:ilvl w:val="0"/>
          <w:numId w:val="1"/>
        </w:numPr>
        <w:spacing w:before="184"/>
        <w:rPr>
          <w:rFonts w:eastAsia="Calibri" w:cstheme="minorHAnsi"/>
          <w:b/>
          <w:sz w:val="32"/>
          <w:szCs w:val="24"/>
          <w:lang w:val="de-DE"/>
        </w:rPr>
      </w:pPr>
      <w:r w:rsidRPr="00C13230">
        <w:rPr>
          <w:rFonts w:cstheme="minorHAnsi"/>
          <w:b/>
          <w:spacing w:val="-1"/>
          <w:sz w:val="32"/>
          <w:lang w:val="de-DE"/>
        </w:rPr>
        <w:t>Team-Mitglied</w:t>
      </w:r>
      <w:r w:rsidR="0053458C" w:rsidRPr="00C13230">
        <w:rPr>
          <w:rFonts w:cstheme="minorHAnsi"/>
          <w:b/>
          <w:spacing w:val="-1"/>
          <w:sz w:val="32"/>
          <w:lang w:val="de-DE"/>
        </w:rPr>
        <w:t>:</w:t>
      </w:r>
      <w:r w:rsidR="0053458C" w:rsidRPr="00C13230">
        <w:rPr>
          <w:rFonts w:cstheme="minorHAnsi"/>
          <w:b/>
          <w:spacing w:val="-1"/>
          <w:sz w:val="32"/>
          <w:lang w:val="de-DE"/>
        </w:rPr>
        <w:tab/>
      </w:r>
      <w:r w:rsidR="0053458C" w:rsidRPr="00C13230">
        <w:rPr>
          <w:rFonts w:cstheme="minorHAnsi"/>
          <w:spacing w:val="-5"/>
          <w:sz w:val="32"/>
          <w:lang w:val="de-DE"/>
        </w:rPr>
        <w:t>Name, Vorname, Email-Adresse</w:t>
      </w:r>
    </w:p>
    <w:p w14:paraId="3C26B08B" w14:textId="77777777" w:rsidR="0053458C" w:rsidRPr="00C13230" w:rsidRDefault="00604034" w:rsidP="0053458C">
      <w:pPr>
        <w:pStyle w:val="Listenabsatz"/>
        <w:numPr>
          <w:ilvl w:val="0"/>
          <w:numId w:val="1"/>
        </w:numPr>
        <w:spacing w:before="184"/>
        <w:rPr>
          <w:rFonts w:eastAsia="Calibri" w:cstheme="minorHAnsi"/>
          <w:b/>
          <w:sz w:val="32"/>
          <w:szCs w:val="24"/>
          <w:lang w:val="de-DE"/>
        </w:rPr>
      </w:pPr>
      <w:r w:rsidRPr="00C13230">
        <w:rPr>
          <w:rFonts w:cstheme="minorHAnsi"/>
          <w:b/>
          <w:spacing w:val="-1"/>
          <w:sz w:val="32"/>
          <w:lang w:val="de-DE"/>
        </w:rPr>
        <w:t>Team-Mitglied</w:t>
      </w:r>
      <w:r w:rsidR="0053458C" w:rsidRPr="00C13230">
        <w:rPr>
          <w:rFonts w:cstheme="minorHAnsi"/>
          <w:b/>
          <w:spacing w:val="-1"/>
          <w:sz w:val="32"/>
          <w:lang w:val="de-DE"/>
        </w:rPr>
        <w:t>:</w:t>
      </w:r>
      <w:r w:rsidR="0053458C" w:rsidRPr="00C13230">
        <w:rPr>
          <w:rFonts w:cstheme="minorHAnsi"/>
          <w:b/>
          <w:spacing w:val="-1"/>
          <w:sz w:val="32"/>
          <w:lang w:val="de-DE"/>
        </w:rPr>
        <w:tab/>
      </w:r>
      <w:r w:rsidR="0053458C" w:rsidRPr="00C13230">
        <w:rPr>
          <w:rFonts w:cstheme="minorHAnsi"/>
          <w:spacing w:val="-5"/>
          <w:sz w:val="32"/>
          <w:lang w:val="de-DE"/>
        </w:rPr>
        <w:t>Name, Vorname, Email-Adresse</w:t>
      </w:r>
    </w:p>
    <w:p w14:paraId="334F95A5" w14:textId="77777777" w:rsidR="0053458C" w:rsidRPr="00C13230" w:rsidRDefault="0053458C" w:rsidP="0053458C">
      <w:pPr>
        <w:pStyle w:val="Listenabsatz"/>
        <w:spacing w:before="184"/>
        <w:ind w:left="476"/>
        <w:rPr>
          <w:rFonts w:eastAsia="Calibri" w:cstheme="minorHAnsi"/>
          <w:b/>
          <w:sz w:val="32"/>
          <w:szCs w:val="24"/>
          <w:lang w:val="de-DE"/>
        </w:rPr>
      </w:pPr>
    </w:p>
    <w:p w14:paraId="0F2CA9EB" w14:textId="77777777" w:rsidR="00604034" w:rsidRPr="00C13230" w:rsidRDefault="00604034" w:rsidP="0053458C">
      <w:pPr>
        <w:pStyle w:val="Listenabsatz"/>
        <w:numPr>
          <w:ilvl w:val="0"/>
          <w:numId w:val="1"/>
        </w:numPr>
        <w:spacing w:before="184"/>
        <w:rPr>
          <w:rFonts w:eastAsia="Calibri" w:cstheme="minorHAnsi"/>
          <w:b/>
          <w:sz w:val="32"/>
          <w:szCs w:val="24"/>
          <w:lang w:val="de-DE"/>
        </w:rPr>
      </w:pPr>
      <w:r w:rsidRPr="00C13230">
        <w:rPr>
          <w:rFonts w:cstheme="minorHAnsi"/>
          <w:b/>
          <w:spacing w:val="-1"/>
          <w:sz w:val="32"/>
          <w:lang w:val="de-DE"/>
        </w:rPr>
        <w:t>B</w:t>
      </w:r>
      <w:r w:rsidR="0053458C" w:rsidRPr="00C13230">
        <w:rPr>
          <w:rFonts w:cstheme="minorHAnsi"/>
          <w:b/>
          <w:spacing w:val="-1"/>
          <w:sz w:val="32"/>
          <w:lang w:val="de-DE"/>
        </w:rPr>
        <w:t>etreuende</w:t>
      </w:r>
      <w:r w:rsidRPr="00C13230">
        <w:rPr>
          <w:rFonts w:cstheme="minorHAnsi"/>
          <w:b/>
          <w:spacing w:val="-1"/>
          <w:sz w:val="32"/>
          <w:lang w:val="de-DE"/>
        </w:rPr>
        <w:t xml:space="preserve"> Biologiedidaktik </w:t>
      </w:r>
    </w:p>
    <w:p w14:paraId="3F7F6115" w14:textId="77777777" w:rsidR="0053458C" w:rsidRPr="00C13230" w:rsidRDefault="0053458C" w:rsidP="00604034">
      <w:pPr>
        <w:pStyle w:val="Listenabsatz"/>
        <w:spacing w:before="184"/>
        <w:ind w:left="476"/>
        <w:rPr>
          <w:rFonts w:eastAsia="Calibri" w:cstheme="minorHAnsi"/>
          <w:b/>
          <w:sz w:val="32"/>
          <w:szCs w:val="24"/>
          <w:lang w:val="de-DE"/>
        </w:rPr>
      </w:pPr>
      <w:r w:rsidRPr="00C13230">
        <w:rPr>
          <w:rFonts w:cstheme="minorHAnsi"/>
          <w:spacing w:val="-5"/>
          <w:sz w:val="32"/>
          <w:lang w:val="de-DE"/>
        </w:rPr>
        <w:t>Name, Vorname, Email-Adresse</w:t>
      </w:r>
    </w:p>
    <w:p w14:paraId="14BC2BC3" w14:textId="77777777" w:rsidR="001F3D08" w:rsidRPr="00C13230" w:rsidRDefault="001F3D08">
      <w:pPr>
        <w:rPr>
          <w:rFonts w:eastAsia="Calibri" w:cstheme="minorHAnsi"/>
          <w:b/>
          <w:sz w:val="32"/>
          <w:szCs w:val="24"/>
          <w:lang w:val="de-DE"/>
        </w:rPr>
      </w:pPr>
    </w:p>
    <w:p w14:paraId="11E7961C" w14:textId="77777777" w:rsidR="001F3D08" w:rsidRPr="00C13230" w:rsidRDefault="001F3D08">
      <w:pPr>
        <w:rPr>
          <w:rFonts w:eastAsia="Calibri" w:cstheme="minorHAnsi"/>
          <w:sz w:val="32"/>
          <w:szCs w:val="24"/>
          <w:lang w:val="de-DE"/>
        </w:rPr>
      </w:pPr>
    </w:p>
    <w:p w14:paraId="7C766179" w14:textId="77777777" w:rsidR="0053458C" w:rsidRPr="00C13230" w:rsidRDefault="0053458C">
      <w:pPr>
        <w:spacing w:before="180"/>
        <w:ind w:right="113"/>
        <w:jc w:val="right"/>
        <w:rPr>
          <w:rFonts w:cstheme="minorHAnsi"/>
          <w:b/>
          <w:spacing w:val="-1"/>
          <w:sz w:val="36"/>
          <w:lang w:val="de-DE"/>
        </w:rPr>
      </w:pPr>
    </w:p>
    <w:p w14:paraId="64864CBA" w14:textId="77777777" w:rsidR="0053458C" w:rsidRPr="00C13230" w:rsidRDefault="0053458C">
      <w:pPr>
        <w:spacing w:before="180"/>
        <w:ind w:right="113"/>
        <w:jc w:val="right"/>
        <w:rPr>
          <w:rFonts w:cstheme="minorHAnsi"/>
          <w:b/>
          <w:spacing w:val="-1"/>
          <w:sz w:val="36"/>
          <w:lang w:val="de-DE"/>
        </w:rPr>
      </w:pPr>
    </w:p>
    <w:p w14:paraId="0F3A5975" w14:textId="77777777" w:rsidR="0053458C" w:rsidRPr="00C13230" w:rsidRDefault="0053458C">
      <w:pPr>
        <w:spacing w:before="180"/>
        <w:ind w:right="113"/>
        <w:jc w:val="right"/>
        <w:rPr>
          <w:rFonts w:cstheme="minorHAnsi"/>
          <w:b/>
          <w:spacing w:val="-1"/>
          <w:sz w:val="36"/>
          <w:lang w:val="de-DE"/>
        </w:rPr>
      </w:pPr>
    </w:p>
    <w:p w14:paraId="4C86A7D5" w14:textId="77777777" w:rsidR="0053458C" w:rsidRPr="00C13230" w:rsidRDefault="0053458C">
      <w:pPr>
        <w:spacing w:before="180"/>
        <w:ind w:right="113"/>
        <w:jc w:val="right"/>
        <w:rPr>
          <w:rFonts w:cstheme="minorHAnsi"/>
          <w:b/>
          <w:spacing w:val="-1"/>
          <w:sz w:val="36"/>
          <w:lang w:val="de-DE"/>
        </w:rPr>
      </w:pPr>
    </w:p>
    <w:p w14:paraId="64E17769" w14:textId="77777777" w:rsidR="00C13230" w:rsidRPr="00C13230" w:rsidRDefault="0053458C">
      <w:pPr>
        <w:spacing w:before="180"/>
        <w:ind w:right="113"/>
        <w:jc w:val="right"/>
        <w:rPr>
          <w:rFonts w:cstheme="minorHAnsi"/>
          <w:spacing w:val="-1"/>
          <w:sz w:val="28"/>
        </w:rPr>
      </w:pPr>
      <w:r w:rsidRPr="00C13230">
        <w:rPr>
          <w:rFonts w:cstheme="minorHAnsi"/>
          <w:spacing w:val="-1"/>
          <w:sz w:val="28"/>
          <w:lang w:val="de-DE"/>
        </w:rPr>
        <w:t xml:space="preserve">Ort,  .. . .. </w:t>
      </w:r>
      <w:r w:rsidRPr="00C13230">
        <w:rPr>
          <w:rFonts w:cstheme="minorHAnsi"/>
          <w:spacing w:val="-1"/>
          <w:sz w:val="28"/>
        </w:rPr>
        <w:t>.202</w:t>
      </w:r>
      <w:r w:rsidR="00604034" w:rsidRPr="00C13230">
        <w:rPr>
          <w:rFonts w:cstheme="minorHAnsi"/>
          <w:spacing w:val="-1"/>
          <w:sz w:val="28"/>
        </w:rPr>
        <w:t>4</w:t>
      </w:r>
    </w:p>
    <w:p w14:paraId="38AED99A" w14:textId="77777777" w:rsidR="00C13230" w:rsidRPr="00C13230" w:rsidRDefault="00C13230">
      <w:pPr>
        <w:rPr>
          <w:rFonts w:cstheme="minorHAnsi"/>
          <w:b/>
          <w:spacing w:val="-1"/>
          <w:sz w:val="36"/>
        </w:rPr>
      </w:pPr>
      <w:r w:rsidRPr="00C13230">
        <w:rPr>
          <w:rFonts w:cstheme="minorHAnsi"/>
          <w:b/>
          <w:spacing w:val="-1"/>
          <w:sz w:val="36"/>
        </w:rPr>
        <w:br w:type="page"/>
      </w:r>
    </w:p>
    <w:p w14:paraId="26DEB659" w14:textId="77777777" w:rsidR="00C13230" w:rsidRPr="00C13230" w:rsidRDefault="00C13230" w:rsidP="00C13230">
      <w:pPr>
        <w:snapToGrid w:val="0"/>
        <w:spacing w:after="60"/>
        <w:ind w:left="2268" w:hanging="2268"/>
        <w:rPr>
          <w:rFonts w:cstheme="minorHAnsi"/>
          <w:b/>
          <w:bCs/>
          <w:sz w:val="28"/>
          <w:lang w:val="de-DE"/>
        </w:rPr>
      </w:pPr>
      <w:r w:rsidRPr="00C13230">
        <w:rPr>
          <w:rFonts w:cstheme="minorHAnsi"/>
          <w:b/>
          <w:bCs/>
          <w:sz w:val="28"/>
          <w:lang w:val="de-DE"/>
        </w:rPr>
        <w:lastRenderedPageBreak/>
        <w:t>Kompetenzerwartung</w:t>
      </w:r>
    </w:p>
    <w:p w14:paraId="49064029" w14:textId="77777777" w:rsidR="00C13230" w:rsidRPr="00C13230" w:rsidRDefault="00C13230" w:rsidP="00C13230">
      <w:pPr>
        <w:snapToGrid w:val="0"/>
        <w:spacing w:after="60"/>
        <w:ind w:left="2268" w:hanging="2268"/>
        <w:rPr>
          <w:rFonts w:cstheme="minorHAnsi"/>
          <w:sz w:val="24"/>
          <w:szCs w:val="24"/>
          <w:lang w:val="de-DE"/>
        </w:rPr>
      </w:pPr>
      <w:r w:rsidRPr="00C13230">
        <w:rPr>
          <w:rFonts w:cstheme="minorHAnsi"/>
          <w:b/>
          <w:bCs/>
          <w:sz w:val="24"/>
          <w:szCs w:val="24"/>
          <w:lang w:val="de-DE"/>
        </w:rPr>
        <w:t>Kompetenzbereich:</w:t>
      </w:r>
      <w:r w:rsidRPr="00C13230">
        <w:rPr>
          <w:rFonts w:cstheme="minorHAnsi"/>
          <w:sz w:val="24"/>
          <w:szCs w:val="24"/>
          <w:lang w:val="de-DE"/>
        </w:rPr>
        <w:t xml:space="preserve"> </w:t>
      </w:r>
      <w:r w:rsidRPr="00C13230">
        <w:rPr>
          <w:rFonts w:cstheme="minorHAnsi"/>
          <w:sz w:val="24"/>
          <w:szCs w:val="24"/>
          <w:lang w:val="de-DE"/>
        </w:rPr>
        <w:tab/>
      </w:r>
      <w:r w:rsidRPr="00C13230">
        <w:rPr>
          <w:rFonts w:cstheme="minorHAnsi"/>
          <w:iCs/>
          <w:sz w:val="24"/>
          <w:szCs w:val="24"/>
          <w:lang w:val="de-DE"/>
        </w:rPr>
        <w:t xml:space="preserve">Erkenntnisgewinnung  </w:t>
      </w:r>
    </w:p>
    <w:p w14:paraId="0FD837D8" w14:textId="77777777" w:rsidR="00C13230" w:rsidRPr="00C13230" w:rsidRDefault="00C13230" w:rsidP="00C13230">
      <w:pPr>
        <w:ind w:left="2268" w:hanging="2268"/>
        <w:rPr>
          <w:rFonts w:cstheme="minorHAnsi"/>
          <w:iCs/>
          <w:sz w:val="24"/>
          <w:szCs w:val="24"/>
          <w:lang w:val="de-DE"/>
        </w:rPr>
      </w:pPr>
      <w:r w:rsidRPr="00C13230">
        <w:rPr>
          <w:rFonts w:cstheme="minorHAnsi"/>
          <w:b/>
          <w:bCs/>
          <w:iCs/>
          <w:sz w:val="24"/>
          <w:szCs w:val="24"/>
          <w:lang w:val="de-DE"/>
        </w:rPr>
        <w:t>Standard aus dem Rahmenlehrplan:</w:t>
      </w:r>
      <w:commentRangeStart w:id="0"/>
      <w:r w:rsidRPr="00C13230">
        <w:rPr>
          <w:rFonts w:cstheme="minorHAnsi"/>
          <w:iCs/>
          <w:color w:val="A6A6A6" w:themeColor="background1" w:themeShade="A6"/>
          <w:sz w:val="24"/>
          <w:szCs w:val="24"/>
          <w:lang w:val="de-DE"/>
        </w:rPr>
        <w:t>.</w:t>
      </w:r>
      <w:commentRangeEnd w:id="0"/>
      <w:r w:rsidRPr="00C13230">
        <w:rPr>
          <w:rStyle w:val="Kommentarzeichen"/>
          <w:rFonts w:cstheme="minorHAnsi"/>
          <w:sz w:val="24"/>
          <w:szCs w:val="24"/>
        </w:rPr>
        <w:commentReference w:id="0"/>
      </w:r>
    </w:p>
    <w:p w14:paraId="74E30FDD" w14:textId="77777777" w:rsidR="00C13230" w:rsidRPr="00C13230" w:rsidRDefault="00C13230" w:rsidP="00C13230">
      <w:pPr>
        <w:ind w:left="2830" w:hanging="2830"/>
        <w:rPr>
          <w:rFonts w:cstheme="minorHAnsi"/>
          <w:iCs/>
          <w:sz w:val="24"/>
          <w:szCs w:val="24"/>
          <w:lang w:val="de-DE"/>
        </w:rPr>
      </w:pPr>
    </w:p>
    <w:p w14:paraId="45E48C8B" w14:textId="77777777" w:rsidR="00C13230" w:rsidRPr="00C13230" w:rsidRDefault="00C13230" w:rsidP="00C13230">
      <w:pPr>
        <w:ind w:left="2830" w:hanging="2830"/>
        <w:rPr>
          <w:rFonts w:cstheme="minorHAnsi"/>
          <w:iCs/>
          <w:sz w:val="24"/>
          <w:szCs w:val="24"/>
          <w:lang w:val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876"/>
        <w:gridCol w:w="3348"/>
      </w:tblGrid>
      <w:tr w:rsidR="00C13230" w:rsidRPr="00C13230" w14:paraId="74588629" w14:textId="77777777" w:rsidTr="004D01FD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82B1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A41C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commentRangeStart w:id="1"/>
            <w:r w:rsidRPr="00C13230">
              <w:rPr>
                <w:rFonts w:cstheme="minorHAnsi"/>
                <w:b/>
                <w:sz w:val="24"/>
                <w:szCs w:val="24"/>
              </w:rPr>
              <w:t xml:space="preserve">Vorausgesetztes Wissen </w:t>
            </w:r>
          </w:p>
          <w:p w14:paraId="1FEE778D" w14:textId="77777777" w:rsidR="00C13230" w:rsidRPr="00C13230" w:rsidRDefault="00C13230" w:rsidP="004D01F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(Kognitive Facette)</w:t>
            </w:r>
            <w:commentRangeEnd w:id="1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1"/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A9A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 xml:space="preserve">Vorausgesetztes Können </w:t>
            </w:r>
          </w:p>
          <w:p w14:paraId="69080945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(Handlungsbezogene Facette)</w:t>
            </w:r>
          </w:p>
        </w:tc>
      </w:tr>
      <w:tr w:rsidR="00C13230" w:rsidRPr="00C13230" w14:paraId="6CAB82E6" w14:textId="77777777" w:rsidTr="004D01F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DAE5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Ausgangslage in Hinblick auf die Kompetenzförderung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A60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11EFA502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  <w:r w:rsidRPr="00C13230"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  <w:t>Die meisten Lernenden..</w:t>
            </w:r>
          </w:p>
          <w:p w14:paraId="3199F925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7AF7DBDA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11BA2B1E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2E14C72F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6E2A3322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63F8901E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51BDB6F9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762153C2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7797297E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7D1FB5E4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4491D40E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2980EA0A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519F4A03" w14:textId="77777777" w:rsidR="00C13230" w:rsidRPr="00C13230" w:rsidRDefault="00C13230" w:rsidP="004D01FD">
            <w:pPr>
              <w:ind w:left="317" w:hanging="317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40C2" w14:textId="77777777" w:rsidR="00C13230" w:rsidRPr="00C13230" w:rsidRDefault="00C13230" w:rsidP="004D01FD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50AC535A" w14:textId="77777777" w:rsidR="00C13230" w:rsidRPr="00C13230" w:rsidRDefault="00C13230" w:rsidP="004D01FD">
            <w:pPr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  <w:commentRangeStart w:id="2"/>
            <w:r w:rsidRPr="00C13230">
              <w:rPr>
                <w:rFonts w:cstheme="minorHAnsi"/>
                <w:color w:val="A6A6A6" w:themeColor="background1" w:themeShade="A6"/>
                <w:sz w:val="24"/>
                <w:szCs w:val="24"/>
              </w:rPr>
              <w:t>Die meisten Lernenden …</w:t>
            </w:r>
            <w:commentRangeEnd w:id="2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2"/>
            </w:r>
          </w:p>
          <w:p w14:paraId="7E068DB7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5C77A681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753B9AF8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0AB522D2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6205762E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06939CC7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67F23E81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5354CE41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777962F6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06D65EEC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69043868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61F4E238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  <w:p w14:paraId="0A976287" w14:textId="77777777" w:rsidR="00C13230" w:rsidRPr="00C13230" w:rsidRDefault="00C13230" w:rsidP="004D01FD">
            <w:pPr>
              <w:ind w:left="317" w:hanging="317"/>
              <w:rPr>
                <w:rFonts w:cs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C13230" w:rsidRPr="00C13230" w14:paraId="267070D8" w14:textId="77777777" w:rsidTr="004D01FD">
        <w:trPr>
          <w:trHeight w:val="11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91B1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Erwartetes Lernergebnis und angestrebter Lernprozess</w:t>
            </w:r>
          </w:p>
        </w:tc>
        <w:tc>
          <w:tcPr>
            <w:tcW w:w="722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1E6E892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42752EDC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249397A6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  <w:commentRangeStart w:id="3"/>
            <w:r w:rsidRPr="00C13230"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  <w:t xml:space="preserve">Die Lernenden … , indem sie … </w:t>
            </w:r>
            <w:commentRangeEnd w:id="3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3"/>
            </w:r>
          </w:p>
          <w:p w14:paraId="4D2D7A18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64B1CCCC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140AA566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7777F41F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4FDD40B2" w14:textId="77777777" w:rsidR="00C13230" w:rsidRPr="00C13230" w:rsidRDefault="00C13230" w:rsidP="004D01FD">
            <w:pPr>
              <w:rPr>
                <w:rFonts w:cstheme="minorHAnsi"/>
                <w:bCs/>
                <w:color w:val="A6A6A6" w:themeColor="background1" w:themeShade="A6"/>
                <w:sz w:val="24"/>
                <w:szCs w:val="24"/>
              </w:rPr>
            </w:pPr>
          </w:p>
          <w:p w14:paraId="7607DB2E" w14:textId="77777777" w:rsidR="00C13230" w:rsidRPr="00C13230" w:rsidRDefault="00C13230" w:rsidP="004D01FD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C13230" w:rsidRPr="00C13230" w14:paraId="54CA7E17" w14:textId="77777777" w:rsidTr="004D01FD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CF22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Nachweis des Lernzuwachses /</w:t>
            </w:r>
            <w:r w:rsidRPr="00C13230">
              <w:rPr>
                <w:rFonts w:cstheme="minorHAnsi"/>
                <w:b/>
                <w:sz w:val="24"/>
                <w:szCs w:val="24"/>
              </w:rPr>
              <w:t xml:space="preserve"> Indikatoren</w:t>
            </w:r>
          </w:p>
        </w:tc>
        <w:tc>
          <w:tcPr>
            <w:tcW w:w="72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1BD2" w14:textId="77777777" w:rsidR="00C13230" w:rsidRPr="00C13230" w:rsidRDefault="00C13230" w:rsidP="004D01FD">
            <w:pPr>
              <w:ind w:left="317" w:hanging="317"/>
              <w:rPr>
                <w:rFonts w:cstheme="minorHAnsi"/>
                <w:iCs/>
                <w:color w:val="A6A6A6" w:themeColor="background1" w:themeShade="A6"/>
                <w:sz w:val="24"/>
                <w:szCs w:val="24"/>
              </w:rPr>
            </w:pPr>
          </w:p>
          <w:p w14:paraId="48204AA3" w14:textId="77777777" w:rsidR="00C13230" w:rsidRPr="00C13230" w:rsidRDefault="00C13230" w:rsidP="004D01FD">
            <w:pPr>
              <w:ind w:left="317" w:hanging="317"/>
              <w:rPr>
                <w:rFonts w:cstheme="minorHAnsi"/>
                <w:iCs/>
                <w:color w:val="A6A6A6" w:themeColor="background1" w:themeShade="A6"/>
                <w:sz w:val="24"/>
                <w:szCs w:val="24"/>
              </w:rPr>
            </w:pPr>
            <w:commentRangeStart w:id="4"/>
            <w:r w:rsidRPr="00C13230">
              <w:rPr>
                <w:rFonts w:cstheme="minorHAnsi"/>
                <w:iCs/>
                <w:color w:val="A6A6A6" w:themeColor="background1" w:themeShade="A6"/>
                <w:sz w:val="24"/>
                <w:szCs w:val="24"/>
              </w:rPr>
              <w:t>Die Lernenden …</w:t>
            </w:r>
            <w:commentRangeEnd w:id="4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4"/>
            </w:r>
          </w:p>
          <w:p w14:paraId="19DC3917" w14:textId="77777777" w:rsidR="00C13230" w:rsidRPr="00C13230" w:rsidRDefault="00C13230" w:rsidP="004D01FD">
            <w:pPr>
              <w:ind w:left="317" w:hanging="317"/>
              <w:rPr>
                <w:rFonts w:cstheme="minorHAnsi"/>
                <w:iCs/>
                <w:color w:val="A6A6A6" w:themeColor="background1" w:themeShade="A6"/>
                <w:sz w:val="24"/>
                <w:szCs w:val="24"/>
              </w:rPr>
            </w:pPr>
          </w:p>
          <w:p w14:paraId="3086F415" w14:textId="77777777" w:rsidR="00C13230" w:rsidRPr="00C13230" w:rsidRDefault="00C13230" w:rsidP="004D01FD">
            <w:pPr>
              <w:ind w:left="317" w:hanging="317"/>
              <w:rPr>
                <w:rFonts w:cstheme="minorHAnsi"/>
                <w:iCs/>
                <w:color w:val="A6A6A6" w:themeColor="background1" w:themeShade="A6"/>
                <w:sz w:val="24"/>
                <w:szCs w:val="24"/>
              </w:rPr>
            </w:pPr>
          </w:p>
          <w:p w14:paraId="444EA378" w14:textId="77777777" w:rsidR="00C13230" w:rsidRPr="00C13230" w:rsidRDefault="00C13230" w:rsidP="004D01FD">
            <w:pPr>
              <w:ind w:left="317" w:hanging="317"/>
              <w:rPr>
                <w:rFonts w:cstheme="minorHAnsi"/>
                <w:iCs/>
                <w:color w:val="A6A6A6" w:themeColor="background1" w:themeShade="A6"/>
                <w:sz w:val="24"/>
                <w:szCs w:val="24"/>
              </w:rPr>
            </w:pPr>
          </w:p>
          <w:p w14:paraId="17E20445" w14:textId="77777777" w:rsidR="00C13230" w:rsidRPr="00C13230" w:rsidRDefault="00C13230" w:rsidP="004D01FD">
            <w:pPr>
              <w:ind w:left="317" w:hanging="317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77542CF1" w14:textId="77777777" w:rsidR="00C13230" w:rsidRDefault="00C13230">
      <w:pPr>
        <w:rPr>
          <w:rFonts w:cstheme="minorHAnsi"/>
          <w:b/>
          <w:sz w:val="32"/>
          <w:szCs w:val="24"/>
        </w:rPr>
      </w:pPr>
    </w:p>
    <w:p w14:paraId="734D0BAA" w14:textId="77777777" w:rsidR="00C13230" w:rsidRDefault="00C13230">
      <w:pPr>
        <w:rPr>
          <w:rFonts w:cstheme="minorHAnsi"/>
          <w:b/>
          <w:sz w:val="32"/>
          <w:szCs w:val="24"/>
          <w:lang w:val="de-DE"/>
        </w:rPr>
        <w:sectPr w:rsidR="00C13230" w:rsidSect="00C13230">
          <w:type w:val="continuous"/>
          <w:pgSz w:w="11910" w:h="16840"/>
          <w:pgMar w:top="1360" w:right="1300" w:bottom="280" w:left="1300" w:header="720" w:footer="720" w:gutter="0"/>
          <w:cols w:space="720"/>
          <w:docGrid w:linePitch="299"/>
        </w:sectPr>
      </w:pPr>
    </w:p>
    <w:p w14:paraId="6DC56B2C" w14:textId="77777777" w:rsidR="00C13230" w:rsidRPr="00C13230" w:rsidRDefault="00C13230">
      <w:pPr>
        <w:rPr>
          <w:rFonts w:cstheme="minorHAnsi"/>
          <w:b/>
          <w:sz w:val="32"/>
          <w:szCs w:val="24"/>
          <w:lang w:val="de-DE"/>
        </w:rPr>
      </w:pPr>
      <w:r w:rsidRPr="00C13230">
        <w:rPr>
          <w:rFonts w:cstheme="minorHAnsi"/>
          <w:b/>
          <w:sz w:val="32"/>
          <w:szCs w:val="24"/>
          <w:lang w:val="de-DE"/>
        </w:rPr>
        <w:lastRenderedPageBreak/>
        <w:t>Verlaufsplanung</w:t>
      </w:r>
    </w:p>
    <w:p w14:paraId="49AD5EE9" w14:textId="77777777" w:rsidR="00C13230" w:rsidRPr="00C13230" w:rsidRDefault="00C13230">
      <w:pPr>
        <w:rPr>
          <w:rFonts w:cstheme="minorHAnsi"/>
          <w:sz w:val="24"/>
          <w:szCs w:val="24"/>
          <w:lang w:val="de-DE"/>
        </w:rPr>
      </w:pPr>
    </w:p>
    <w:tbl>
      <w:tblPr>
        <w:tblStyle w:val="Tabellenraster"/>
        <w:tblW w:w="148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06"/>
        <w:gridCol w:w="2067"/>
        <w:gridCol w:w="3889"/>
        <w:gridCol w:w="3925"/>
        <w:gridCol w:w="1276"/>
        <w:gridCol w:w="2349"/>
      </w:tblGrid>
      <w:tr w:rsidR="00C13230" w:rsidRPr="00C13230" w14:paraId="3030A96A" w14:textId="77777777" w:rsidTr="004D01FD">
        <w:trPr>
          <w:trHeight w:val="171"/>
        </w:trPr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1B1EE817" w14:textId="77777777" w:rsidR="00C13230" w:rsidRPr="00C13230" w:rsidRDefault="00C13230" w:rsidP="004D01F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commentRangeStart w:id="5"/>
            <w:r w:rsidRPr="00C13230">
              <w:rPr>
                <w:rFonts w:cstheme="minorHAnsi"/>
                <w:b/>
                <w:color w:val="000000" w:themeColor="text1"/>
                <w:sz w:val="24"/>
                <w:szCs w:val="24"/>
              </w:rPr>
              <w:t>Zeit</w:t>
            </w:r>
            <w:commentRangeEnd w:id="5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5"/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BBA6CDC" w14:textId="77777777" w:rsidR="00C13230" w:rsidRPr="00C13230" w:rsidRDefault="00C13230" w:rsidP="004D01F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13230">
              <w:rPr>
                <w:rFonts w:cstheme="minorHAnsi"/>
                <w:b/>
                <w:color w:val="000000" w:themeColor="text1"/>
                <w:sz w:val="24"/>
                <w:szCs w:val="24"/>
              </w:rPr>
              <w:t>Phase</w:t>
            </w:r>
          </w:p>
        </w:tc>
        <w:tc>
          <w:tcPr>
            <w:tcW w:w="4488" w:type="dxa"/>
            <w:shd w:val="clear" w:color="auto" w:fill="F2F2F2" w:themeFill="background1" w:themeFillShade="F2"/>
            <w:vAlign w:val="center"/>
          </w:tcPr>
          <w:p w14:paraId="09EEF7BC" w14:textId="77777777" w:rsidR="00C13230" w:rsidRPr="00C13230" w:rsidRDefault="00C13230" w:rsidP="004D01F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commentRangeStart w:id="6"/>
            <w:r w:rsidRPr="00C13230">
              <w:rPr>
                <w:rFonts w:cstheme="minorHAnsi"/>
                <w:b/>
                <w:color w:val="000000" w:themeColor="text1"/>
                <w:sz w:val="24"/>
                <w:szCs w:val="24"/>
              </w:rPr>
              <w:t>Geplantes Verhalten der Lehrkraft</w:t>
            </w:r>
          </w:p>
        </w:tc>
        <w:tc>
          <w:tcPr>
            <w:tcW w:w="4514" w:type="dxa"/>
            <w:shd w:val="clear" w:color="auto" w:fill="F2F2F2" w:themeFill="background1" w:themeFillShade="F2"/>
            <w:vAlign w:val="center"/>
          </w:tcPr>
          <w:p w14:paraId="2FA2A989" w14:textId="77777777" w:rsidR="00C13230" w:rsidRPr="00C13230" w:rsidRDefault="00C13230" w:rsidP="004D01F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13230">
              <w:rPr>
                <w:rFonts w:cstheme="minorHAnsi"/>
                <w:b/>
                <w:color w:val="000000" w:themeColor="text1"/>
                <w:sz w:val="24"/>
                <w:szCs w:val="24"/>
              </w:rPr>
              <w:t>Erwartetes Verhalten der SuS</w:t>
            </w:r>
          </w:p>
        </w:tc>
        <w:tc>
          <w:tcPr>
            <w:tcW w:w="1223" w:type="dxa"/>
            <w:shd w:val="clear" w:color="auto" w:fill="F2F2F2" w:themeFill="background1" w:themeFillShade="F2"/>
            <w:vAlign w:val="center"/>
          </w:tcPr>
          <w:p w14:paraId="0E4EB621" w14:textId="77777777" w:rsidR="00C13230" w:rsidRPr="00C13230" w:rsidRDefault="00C13230" w:rsidP="004D01F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13230">
              <w:rPr>
                <w:rFonts w:cstheme="minorHAnsi"/>
                <w:b/>
                <w:color w:val="000000" w:themeColor="text1"/>
                <w:sz w:val="24"/>
                <w:szCs w:val="24"/>
              </w:rPr>
              <w:t>Sozialform</w:t>
            </w:r>
          </w:p>
        </w:tc>
        <w:tc>
          <w:tcPr>
            <w:tcW w:w="1926" w:type="dxa"/>
            <w:shd w:val="clear" w:color="auto" w:fill="F2F2F2" w:themeFill="background1" w:themeFillShade="F2"/>
            <w:vAlign w:val="center"/>
          </w:tcPr>
          <w:p w14:paraId="7CADBCCB" w14:textId="77777777" w:rsidR="00C13230" w:rsidRPr="00C13230" w:rsidRDefault="00C13230" w:rsidP="004D01F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13230">
              <w:rPr>
                <w:rFonts w:cstheme="minorHAnsi"/>
                <w:b/>
                <w:color w:val="000000" w:themeColor="text1"/>
                <w:sz w:val="24"/>
                <w:szCs w:val="24"/>
              </w:rPr>
              <w:t>Medien/Material</w:t>
            </w:r>
            <w:commentRangeEnd w:id="6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6"/>
            </w:r>
          </w:p>
        </w:tc>
      </w:tr>
      <w:tr w:rsidR="00C13230" w:rsidRPr="00C13230" w14:paraId="3B74BFCA" w14:textId="77777777" w:rsidTr="004D01FD">
        <w:trPr>
          <w:trHeight w:val="743"/>
        </w:trPr>
        <w:tc>
          <w:tcPr>
            <w:tcW w:w="1374" w:type="dxa"/>
          </w:tcPr>
          <w:p w14:paraId="55E0101D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FD702C1" w14:textId="77777777" w:rsidR="00C13230" w:rsidRPr="00C13230" w:rsidRDefault="00C13230" w:rsidP="004D01FD">
            <w:pPr>
              <w:jc w:val="center"/>
              <w:rPr>
                <w:rFonts w:cstheme="minorHAnsi"/>
                <w:sz w:val="18"/>
                <w:szCs w:val="24"/>
              </w:rPr>
            </w:pPr>
            <w:commentRangeStart w:id="7"/>
            <w:r w:rsidRPr="00C13230">
              <w:rPr>
                <w:rFonts w:cstheme="minorHAnsi"/>
                <w:sz w:val="18"/>
                <w:szCs w:val="24"/>
              </w:rPr>
              <w:t>08:00 – 08:08</w:t>
            </w:r>
          </w:p>
          <w:p w14:paraId="46914DE6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(8‘)</w:t>
            </w:r>
            <w:commentRangeEnd w:id="7"/>
            <w:r w:rsidRPr="00C13230">
              <w:rPr>
                <w:rStyle w:val="Kommentarzeichen"/>
                <w:rFonts w:cstheme="minorHAnsi"/>
                <w:sz w:val="18"/>
                <w:szCs w:val="24"/>
              </w:rPr>
              <w:commentReference w:id="7"/>
            </w:r>
          </w:p>
        </w:tc>
        <w:tc>
          <w:tcPr>
            <w:tcW w:w="1287" w:type="dxa"/>
          </w:tcPr>
          <w:p w14:paraId="4F665BB4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D8D87E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Einstieg</w:t>
            </w:r>
          </w:p>
        </w:tc>
        <w:tc>
          <w:tcPr>
            <w:tcW w:w="4488" w:type="dxa"/>
          </w:tcPr>
          <w:p w14:paraId="2DF613EB" w14:textId="77777777" w:rsidR="00C13230" w:rsidRPr="00C13230" w:rsidRDefault="00C13230" w:rsidP="004D01F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  <w:commentRangeStart w:id="8"/>
            <w:commentRangeEnd w:id="8"/>
            <w:r w:rsidRPr="00C13230">
              <w:rPr>
                <w:rStyle w:val="Kommentarzeichen"/>
                <w:rFonts w:asciiTheme="minorHAnsi" w:hAnsiTheme="minorHAnsi" w:cstheme="minorHAnsi"/>
                <w:color w:val="auto"/>
                <w:sz w:val="24"/>
                <w:szCs w:val="24"/>
              </w:rPr>
              <w:commentReference w:id="8"/>
            </w:r>
          </w:p>
        </w:tc>
        <w:tc>
          <w:tcPr>
            <w:tcW w:w="4514" w:type="dxa"/>
          </w:tcPr>
          <w:p w14:paraId="5466F669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commentRangeStart w:id="9"/>
            <w:r w:rsidRPr="00C13230">
              <w:rPr>
                <w:rFonts w:cstheme="minorHAnsi"/>
                <w:sz w:val="24"/>
                <w:szCs w:val="24"/>
              </w:rPr>
              <w:t>.</w:t>
            </w:r>
            <w:commentRangeEnd w:id="9"/>
            <w:r w:rsidRPr="00C13230">
              <w:rPr>
                <w:rFonts w:cstheme="minorHAnsi"/>
                <w:sz w:val="24"/>
                <w:szCs w:val="24"/>
              </w:rPr>
              <w:t xml:space="preserve"> </w:t>
            </w:r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9"/>
            </w:r>
          </w:p>
        </w:tc>
        <w:tc>
          <w:tcPr>
            <w:tcW w:w="1223" w:type="dxa"/>
          </w:tcPr>
          <w:p w14:paraId="0D080465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79D5FE6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05A921D1" w14:textId="77777777" w:rsidTr="004D01FD">
        <w:trPr>
          <w:trHeight w:val="710"/>
        </w:trPr>
        <w:tc>
          <w:tcPr>
            <w:tcW w:w="14812" w:type="dxa"/>
            <w:gridSpan w:val="6"/>
          </w:tcPr>
          <w:p w14:paraId="08EE7BEE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 xml:space="preserve">Begründung der Lehr-Lern-Struktur: </w:t>
            </w:r>
          </w:p>
          <w:p w14:paraId="4015213E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Im Einstieg …</w:t>
            </w:r>
          </w:p>
        </w:tc>
      </w:tr>
      <w:tr w:rsidR="00C13230" w:rsidRPr="00C13230" w14:paraId="7B4549B6" w14:textId="77777777" w:rsidTr="004D01FD">
        <w:trPr>
          <w:trHeight w:val="743"/>
        </w:trPr>
        <w:tc>
          <w:tcPr>
            <w:tcW w:w="1374" w:type="dxa"/>
          </w:tcPr>
          <w:p w14:paraId="4482FDAE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4AE33C" w14:textId="77777777" w:rsidR="00C13230" w:rsidRPr="00C13230" w:rsidRDefault="00C13230" w:rsidP="004D01FD">
            <w:pPr>
              <w:jc w:val="center"/>
              <w:rPr>
                <w:rFonts w:cstheme="minorHAnsi"/>
                <w:sz w:val="18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08:08 – 08:19</w:t>
            </w:r>
          </w:p>
          <w:p w14:paraId="03FC6BA3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(11‘)</w:t>
            </w:r>
          </w:p>
        </w:tc>
        <w:tc>
          <w:tcPr>
            <w:tcW w:w="1287" w:type="dxa"/>
          </w:tcPr>
          <w:p w14:paraId="05BA02FE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4C117548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Erarbeitung I</w:t>
            </w:r>
          </w:p>
          <w:p w14:paraId="54CD2F09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5E924AFA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D534970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6F3527C0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</w:tcPr>
          <w:p w14:paraId="6542D753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4B7E9E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B07A41" w14:paraId="5ADAC80C" w14:textId="77777777" w:rsidTr="004D01FD">
        <w:trPr>
          <w:trHeight w:val="710"/>
        </w:trPr>
        <w:tc>
          <w:tcPr>
            <w:tcW w:w="14812" w:type="dxa"/>
            <w:gridSpan w:val="6"/>
          </w:tcPr>
          <w:p w14:paraId="2C29D4E9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Begründung der Lehr-Lern-Struktur:</w:t>
            </w:r>
          </w:p>
          <w:p w14:paraId="5BD9C9FB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In der Erarbeitungsphase I arbeiten …</w:t>
            </w:r>
            <w:commentRangeStart w:id="10"/>
            <w:r w:rsidRPr="00C13230">
              <w:rPr>
                <w:rFonts w:cstheme="minorHAnsi"/>
                <w:sz w:val="24"/>
                <w:szCs w:val="24"/>
              </w:rPr>
              <w:t xml:space="preserve"> </w:t>
            </w:r>
            <w:commentRangeEnd w:id="10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10"/>
            </w:r>
          </w:p>
          <w:p w14:paraId="4D268C22" w14:textId="77777777" w:rsidR="00C13230" w:rsidRPr="00C13230" w:rsidRDefault="00C13230" w:rsidP="004D01FD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62D59B9E" w14:textId="77777777" w:rsidTr="004D01FD">
        <w:trPr>
          <w:trHeight w:val="743"/>
        </w:trPr>
        <w:tc>
          <w:tcPr>
            <w:tcW w:w="1374" w:type="dxa"/>
          </w:tcPr>
          <w:p w14:paraId="16394A15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DBB350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08:19 – 08:20 (1‘)</w:t>
            </w:r>
          </w:p>
        </w:tc>
        <w:tc>
          <w:tcPr>
            <w:tcW w:w="1287" w:type="dxa"/>
          </w:tcPr>
          <w:p w14:paraId="3D7AD9EE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2D075F72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Zwischensicherung</w:t>
            </w:r>
          </w:p>
        </w:tc>
        <w:tc>
          <w:tcPr>
            <w:tcW w:w="4488" w:type="dxa"/>
          </w:tcPr>
          <w:p w14:paraId="0EE5660B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11886E5E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9FED2BB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FE72DD1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1F898146" w14:textId="77777777" w:rsidTr="004D01FD">
        <w:trPr>
          <w:trHeight w:val="710"/>
        </w:trPr>
        <w:tc>
          <w:tcPr>
            <w:tcW w:w="14812" w:type="dxa"/>
            <w:gridSpan w:val="6"/>
          </w:tcPr>
          <w:p w14:paraId="37BFDD6E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Begründung der Lehr-Lern-Struktur:</w:t>
            </w:r>
          </w:p>
          <w:p w14:paraId="569EA76A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Die Sicherungsphase I …</w:t>
            </w:r>
          </w:p>
        </w:tc>
      </w:tr>
      <w:tr w:rsidR="00C13230" w:rsidRPr="00C13230" w14:paraId="767AE28A" w14:textId="77777777" w:rsidTr="004D01FD">
        <w:trPr>
          <w:trHeight w:val="743"/>
        </w:trPr>
        <w:tc>
          <w:tcPr>
            <w:tcW w:w="1374" w:type="dxa"/>
          </w:tcPr>
          <w:p w14:paraId="79312641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9584EB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08:20 – 08:33 (13‘)</w:t>
            </w:r>
          </w:p>
        </w:tc>
        <w:tc>
          <w:tcPr>
            <w:tcW w:w="1287" w:type="dxa"/>
          </w:tcPr>
          <w:p w14:paraId="1C192E93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0D1C72FB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Erarbeitung II</w:t>
            </w:r>
          </w:p>
        </w:tc>
        <w:tc>
          <w:tcPr>
            <w:tcW w:w="4488" w:type="dxa"/>
          </w:tcPr>
          <w:p w14:paraId="1773B5CB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4D11DF79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1B6FDAC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42E8BB9" w14:textId="77777777" w:rsidR="00C13230" w:rsidRPr="00C13230" w:rsidRDefault="00C13230" w:rsidP="004D01F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commentRangeStart w:id="11"/>
            <w:r w:rsidRPr="00C13230">
              <w:rPr>
                <w:rFonts w:asciiTheme="minorHAnsi" w:hAnsiTheme="minorHAnsi" w:cstheme="minorHAnsi"/>
                <w:color w:val="auto"/>
              </w:rPr>
              <w:t xml:space="preserve"> </w:t>
            </w:r>
            <w:commentRangeEnd w:id="11"/>
            <w:r w:rsidRPr="00C13230">
              <w:rPr>
                <w:rStyle w:val="Kommentarzeichen"/>
                <w:rFonts w:asciiTheme="minorHAnsi" w:hAnsiTheme="minorHAnsi" w:cstheme="minorHAnsi"/>
                <w:color w:val="auto"/>
                <w:sz w:val="24"/>
                <w:szCs w:val="24"/>
              </w:rPr>
              <w:commentReference w:id="11"/>
            </w:r>
          </w:p>
          <w:p w14:paraId="28B302B0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62A8E64B" w14:textId="77777777" w:rsidTr="004D01FD">
        <w:trPr>
          <w:trHeight w:val="710"/>
        </w:trPr>
        <w:tc>
          <w:tcPr>
            <w:tcW w:w="14812" w:type="dxa"/>
            <w:gridSpan w:val="6"/>
          </w:tcPr>
          <w:p w14:paraId="6351C8B5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Begründung der Lehr-Lern-Struktur:</w:t>
            </w:r>
          </w:p>
          <w:p w14:paraId="538DBC44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In der Erarbeitungsphase II …</w:t>
            </w:r>
          </w:p>
          <w:p w14:paraId="7F7C67D9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6402F110" w14:textId="77777777" w:rsidTr="004D01FD">
        <w:trPr>
          <w:trHeight w:val="743"/>
        </w:trPr>
        <w:tc>
          <w:tcPr>
            <w:tcW w:w="1374" w:type="dxa"/>
          </w:tcPr>
          <w:p w14:paraId="0497ABD5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A7C306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08:33 – 08:42 (9‘)</w:t>
            </w:r>
          </w:p>
        </w:tc>
        <w:tc>
          <w:tcPr>
            <w:tcW w:w="1287" w:type="dxa"/>
          </w:tcPr>
          <w:p w14:paraId="43F1A34F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2812D748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Sicherung II</w:t>
            </w:r>
          </w:p>
        </w:tc>
        <w:tc>
          <w:tcPr>
            <w:tcW w:w="4488" w:type="dxa"/>
          </w:tcPr>
          <w:p w14:paraId="75D9A6DE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39E377F4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commentRangeStart w:id="12"/>
            <w:r w:rsidRPr="00C13230">
              <w:rPr>
                <w:rFonts w:cstheme="minorHAnsi"/>
                <w:sz w:val="24"/>
                <w:szCs w:val="24"/>
              </w:rPr>
              <w:t>.</w:t>
            </w:r>
            <w:commentRangeEnd w:id="12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12"/>
            </w:r>
          </w:p>
        </w:tc>
        <w:tc>
          <w:tcPr>
            <w:tcW w:w="1223" w:type="dxa"/>
          </w:tcPr>
          <w:p w14:paraId="667D954B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AD54D49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11CC71FA" w14:textId="77777777" w:rsidTr="004D01FD">
        <w:trPr>
          <w:trHeight w:val="710"/>
        </w:trPr>
        <w:tc>
          <w:tcPr>
            <w:tcW w:w="14812" w:type="dxa"/>
            <w:gridSpan w:val="6"/>
          </w:tcPr>
          <w:p w14:paraId="5FE6E347" w14:textId="77777777" w:rsidR="00C13230" w:rsidRPr="00C13230" w:rsidRDefault="00C13230" w:rsidP="004D01FD">
            <w:pPr>
              <w:pageBreakBefore/>
              <w:rPr>
                <w:rFonts w:cstheme="minorHAnsi"/>
                <w:b/>
                <w:sz w:val="24"/>
                <w:szCs w:val="24"/>
              </w:rPr>
            </w:pPr>
            <w:commentRangeStart w:id="13"/>
            <w:r w:rsidRPr="00C13230">
              <w:rPr>
                <w:rFonts w:cstheme="minorHAnsi"/>
                <w:b/>
                <w:sz w:val="24"/>
                <w:szCs w:val="24"/>
              </w:rPr>
              <w:lastRenderedPageBreak/>
              <w:t>Begründung der Lehr-Lern-Struktur:</w:t>
            </w:r>
          </w:p>
          <w:p w14:paraId="37AA0D49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In der Sicherungsphase II ...</w:t>
            </w:r>
            <w:commentRangeEnd w:id="13"/>
            <w:r w:rsidRPr="00C13230">
              <w:rPr>
                <w:rStyle w:val="Kommentarzeichen"/>
                <w:rFonts w:cstheme="minorHAnsi"/>
                <w:sz w:val="24"/>
                <w:szCs w:val="24"/>
              </w:rPr>
              <w:commentReference w:id="13"/>
            </w:r>
          </w:p>
        </w:tc>
      </w:tr>
      <w:tr w:rsidR="00C13230" w:rsidRPr="00C13230" w14:paraId="4B5D5E3D" w14:textId="77777777" w:rsidTr="004D01FD">
        <w:trPr>
          <w:trHeight w:val="743"/>
        </w:trPr>
        <w:tc>
          <w:tcPr>
            <w:tcW w:w="1374" w:type="dxa"/>
          </w:tcPr>
          <w:p w14:paraId="6B3D5018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36A57A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18"/>
                <w:szCs w:val="24"/>
              </w:rPr>
              <w:t>08:42 – 08:45 (3‘)</w:t>
            </w:r>
          </w:p>
        </w:tc>
        <w:tc>
          <w:tcPr>
            <w:tcW w:w="1287" w:type="dxa"/>
          </w:tcPr>
          <w:p w14:paraId="0D76FD6F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28E54313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Reflexion</w:t>
            </w:r>
          </w:p>
        </w:tc>
        <w:tc>
          <w:tcPr>
            <w:tcW w:w="4488" w:type="dxa"/>
          </w:tcPr>
          <w:p w14:paraId="7E4AE8C5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1AD0C89A" w14:textId="77777777" w:rsidR="00C13230" w:rsidRPr="00C13230" w:rsidRDefault="00C13230" w:rsidP="004D01FD">
            <w:pPr>
              <w:ind w:left="-23" w:firstLine="2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6AC794F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1B6C2D6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38F4EBA4" w14:textId="77777777" w:rsidTr="004D01FD">
        <w:trPr>
          <w:trHeight w:val="710"/>
        </w:trPr>
        <w:tc>
          <w:tcPr>
            <w:tcW w:w="14812" w:type="dxa"/>
            <w:gridSpan w:val="6"/>
          </w:tcPr>
          <w:p w14:paraId="57F52379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Begründung der Lehr-Lern-Struktur:</w:t>
            </w:r>
          </w:p>
          <w:p w14:paraId="725EC693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In der Reflexionsphase …</w:t>
            </w:r>
          </w:p>
        </w:tc>
      </w:tr>
      <w:tr w:rsidR="00C13230" w:rsidRPr="00C13230" w14:paraId="4402B999" w14:textId="77777777" w:rsidTr="004D01FD">
        <w:trPr>
          <w:trHeight w:val="743"/>
        </w:trPr>
        <w:tc>
          <w:tcPr>
            <w:tcW w:w="1374" w:type="dxa"/>
          </w:tcPr>
          <w:p w14:paraId="2700BE55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928EDB" w14:textId="77777777" w:rsidR="00C13230" w:rsidRPr="00C13230" w:rsidRDefault="00C13230" w:rsidP="004D01F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7F4871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  <w:p w14:paraId="4D0AEB92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Transfer</w:t>
            </w:r>
          </w:p>
        </w:tc>
        <w:tc>
          <w:tcPr>
            <w:tcW w:w="4488" w:type="dxa"/>
          </w:tcPr>
          <w:p w14:paraId="36FC15AF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14" w:type="dxa"/>
          </w:tcPr>
          <w:p w14:paraId="7FD8A5A6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3557D1A8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512F9B8" w14:textId="77777777" w:rsidR="00C13230" w:rsidRPr="00C13230" w:rsidRDefault="00C13230" w:rsidP="004D01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3230" w:rsidRPr="00C13230" w14:paraId="3D4DBF8A" w14:textId="77777777" w:rsidTr="004D01FD">
        <w:trPr>
          <w:trHeight w:val="710"/>
        </w:trPr>
        <w:tc>
          <w:tcPr>
            <w:tcW w:w="14812" w:type="dxa"/>
            <w:gridSpan w:val="6"/>
          </w:tcPr>
          <w:p w14:paraId="3796ED70" w14:textId="77777777" w:rsidR="00C13230" w:rsidRPr="00C13230" w:rsidRDefault="00C13230" w:rsidP="004D01FD">
            <w:pPr>
              <w:rPr>
                <w:rFonts w:cstheme="minorHAnsi"/>
                <w:b/>
                <w:sz w:val="24"/>
                <w:szCs w:val="24"/>
              </w:rPr>
            </w:pPr>
            <w:r w:rsidRPr="00C13230">
              <w:rPr>
                <w:rFonts w:cstheme="minorHAnsi"/>
                <w:b/>
                <w:sz w:val="24"/>
                <w:szCs w:val="24"/>
              </w:rPr>
              <w:t>Begründung der Lehr-Lern-Struktur:</w:t>
            </w:r>
          </w:p>
          <w:p w14:paraId="341FA6C6" w14:textId="77777777" w:rsidR="00C13230" w:rsidRPr="00C13230" w:rsidRDefault="00C13230" w:rsidP="004D01FD">
            <w:pPr>
              <w:jc w:val="both"/>
              <w:rPr>
                <w:rFonts w:cstheme="minorHAnsi"/>
                <w:sz w:val="24"/>
                <w:szCs w:val="24"/>
              </w:rPr>
            </w:pPr>
            <w:r w:rsidRPr="00C13230">
              <w:rPr>
                <w:rFonts w:cstheme="minorHAnsi"/>
                <w:sz w:val="24"/>
                <w:szCs w:val="24"/>
              </w:rPr>
              <w:t>In der Transferphase …</w:t>
            </w:r>
          </w:p>
        </w:tc>
      </w:tr>
    </w:tbl>
    <w:p w14:paraId="6AB9E127" w14:textId="77777777" w:rsidR="00C13230" w:rsidRPr="00C13230" w:rsidRDefault="00C13230" w:rsidP="00C13230">
      <w:pPr>
        <w:rPr>
          <w:rFonts w:cstheme="minorHAnsi"/>
          <w:sz w:val="18"/>
          <w:szCs w:val="18"/>
        </w:rPr>
      </w:pPr>
    </w:p>
    <w:p w14:paraId="77FF9511" w14:textId="77777777" w:rsidR="00C13230" w:rsidRPr="00C13230" w:rsidRDefault="00C13230" w:rsidP="00C13230">
      <w:pPr>
        <w:rPr>
          <w:rFonts w:cstheme="minorHAnsi"/>
          <w:sz w:val="18"/>
          <w:szCs w:val="18"/>
        </w:rPr>
      </w:pPr>
    </w:p>
    <w:p w14:paraId="2306AFB4" w14:textId="77777777" w:rsidR="00C13230" w:rsidRDefault="00C13230" w:rsidP="00C13230">
      <w:pPr>
        <w:rPr>
          <w:rFonts w:cstheme="minorHAnsi"/>
          <w:b/>
          <w:sz w:val="28"/>
          <w:szCs w:val="18"/>
        </w:rPr>
      </w:pPr>
    </w:p>
    <w:p w14:paraId="528F500D" w14:textId="77777777" w:rsidR="00C13230" w:rsidRDefault="00C13230" w:rsidP="00C13230">
      <w:pPr>
        <w:rPr>
          <w:rFonts w:cstheme="minorHAnsi"/>
          <w:b/>
          <w:sz w:val="28"/>
          <w:szCs w:val="18"/>
        </w:rPr>
      </w:pPr>
    </w:p>
    <w:p w14:paraId="5EFEDD62" w14:textId="77777777" w:rsidR="00C13230" w:rsidRDefault="00C13230" w:rsidP="005C4D60">
      <w:pPr>
        <w:ind w:firstLine="1134"/>
        <w:rPr>
          <w:rFonts w:cstheme="minorHAnsi"/>
          <w:b/>
          <w:sz w:val="28"/>
          <w:szCs w:val="18"/>
        </w:rPr>
      </w:pPr>
    </w:p>
    <w:p w14:paraId="6B350137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36E1D696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315CFC90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7B0B48F9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19513F99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2210D8A3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51494DA5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6F5A22B4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3E610142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2ACDC54E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1555833C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5E9328A0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  <w:sectPr w:rsidR="005C4D60" w:rsidSect="00C13230">
          <w:pgSz w:w="16840" w:h="11910" w:orient="landscape"/>
          <w:pgMar w:top="1300" w:right="1360" w:bottom="1300" w:left="280" w:header="720" w:footer="720" w:gutter="0"/>
          <w:cols w:space="720"/>
          <w:docGrid w:linePitch="299"/>
        </w:sectPr>
      </w:pPr>
    </w:p>
    <w:p w14:paraId="497B32B4" w14:textId="4AD81464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5771FBDC" w14:textId="77777777" w:rsidR="005C4D60" w:rsidRDefault="005C4D60" w:rsidP="005C4D60">
      <w:pPr>
        <w:ind w:firstLine="1134"/>
        <w:rPr>
          <w:rFonts w:cstheme="minorHAnsi"/>
          <w:b/>
          <w:sz w:val="28"/>
          <w:szCs w:val="18"/>
        </w:rPr>
      </w:pPr>
    </w:p>
    <w:p w14:paraId="727FF08F" w14:textId="16550A1F" w:rsidR="00C13230" w:rsidRPr="00C13230" w:rsidRDefault="00C13230" w:rsidP="005C4D60">
      <w:pPr>
        <w:rPr>
          <w:rFonts w:cstheme="minorHAnsi"/>
          <w:b/>
          <w:sz w:val="28"/>
          <w:szCs w:val="18"/>
        </w:rPr>
      </w:pPr>
      <w:r>
        <w:rPr>
          <w:rFonts w:cstheme="minorHAnsi"/>
          <w:b/>
          <w:sz w:val="28"/>
          <w:szCs w:val="18"/>
        </w:rPr>
        <w:t xml:space="preserve">Arbeitsmaterialien </w:t>
      </w:r>
      <w:r w:rsidRPr="00C13230">
        <w:rPr>
          <w:rFonts w:cstheme="minorHAnsi"/>
          <w:sz w:val="28"/>
          <w:szCs w:val="18"/>
        </w:rPr>
        <w:t>(mit Erwartungshorizont)</w:t>
      </w:r>
    </w:p>
    <w:p w14:paraId="313C96BC" w14:textId="77777777" w:rsidR="00C13230" w:rsidRDefault="00C13230" w:rsidP="005C4D60">
      <w:pPr>
        <w:rPr>
          <w:rFonts w:cstheme="minorHAnsi"/>
          <w:b/>
          <w:sz w:val="28"/>
          <w:szCs w:val="18"/>
        </w:rPr>
      </w:pPr>
    </w:p>
    <w:p w14:paraId="7C6F7CA4" w14:textId="77777777" w:rsidR="00C13230" w:rsidRDefault="00C13230" w:rsidP="005C4D60">
      <w:pPr>
        <w:rPr>
          <w:rFonts w:cstheme="minorHAnsi"/>
          <w:b/>
          <w:sz w:val="28"/>
          <w:szCs w:val="18"/>
        </w:rPr>
      </w:pPr>
    </w:p>
    <w:p w14:paraId="5C0D9151" w14:textId="61D295B4" w:rsidR="00C13230" w:rsidRDefault="00C13230" w:rsidP="005C4D60">
      <w:pPr>
        <w:rPr>
          <w:rFonts w:cstheme="minorHAnsi"/>
          <w:b/>
          <w:sz w:val="28"/>
          <w:szCs w:val="18"/>
        </w:rPr>
      </w:pPr>
    </w:p>
    <w:p w14:paraId="66C5F700" w14:textId="53A1A852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7BC32C26" w14:textId="0981B042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F539098" w14:textId="53DEEF09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2A85019D" w14:textId="4B9BB99A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302C336B" w14:textId="2ABD6DFC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031156B" w14:textId="360F7E8A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B7657B7" w14:textId="560FCA51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36D1602A" w14:textId="196303D3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69683F5" w14:textId="5750FA5C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58A189A4" w14:textId="482A39D6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16F997BE" w14:textId="003F1511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F17D3C4" w14:textId="2023CE96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18B9242C" w14:textId="11AD6336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3C3BD13" w14:textId="47394D0E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7C4DF30A" w14:textId="5571C87C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9250EA6" w14:textId="6DAFA25C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5F49C23" w14:textId="14168FCF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097A84E" w14:textId="15208358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1B5B73A1" w14:textId="1E6FA4DB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3C143655" w14:textId="6E752D5F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205A9531" w14:textId="4E1A400F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60184F52" w14:textId="1FA7EEC2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87F4685" w14:textId="15C11F15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2CD21609" w14:textId="12A433F5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06A0BEE" w14:textId="3F587FB4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127F8DA" w14:textId="3582A294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6FA3EA5E" w14:textId="7E6319D9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3AE383DB" w14:textId="4546434C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3390932D" w14:textId="4C6AF3A6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3E11FA07" w14:textId="52B1A666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04497851" w14:textId="11996610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4ED34DA" w14:textId="5B115C25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4408E62F" w14:textId="247384C0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7EB86DE6" w14:textId="045CFA95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7E05DA80" w14:textId="419C5F6E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2705CD6A" w14:textId="24A615CE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129F3F74" w14:textId="025200CA" w:rsidR="005C4D60" w:rsidRDefault="005C4D60" w:rsidP="005C4D60">
      <w:pPr>
        <w:rPr>
          <w:rFonts w:cstheme="minorHAnsi"/>
          <w:b/>
          <w:sz w:val="28"/>
          <w:szCs w:val="18"/>
        </w:rPr>
      </w:pPr>
    </w:p>
    <w:p w14:paraId="1EF4E8FA" w14:textId="77777777" w:rsidR="005C4D60" w:rsidRPr="00C13230" w:rsidRDefault="005C4D60" w:rsidP="005C4D60">
      <w:pPr>
        <w:rPr>
          <w:rFonts w:cstheme="minorHAnsi"/>
          <w:b/>
          <w:sz w:val="28"/>
          <w:szCs w:val="18"/>
        </w:rPr>
      </w:pPr>
    </w:p>
    <w:p w14:paraId="0F8CC671" w14:textId="77777777" w:rsidR="00C13230" w:rsidRPr="00C13230" w:rsidRDefault="00C13230" w:rsidP="005C4D60">
      <w:pPr>
        <w:rPr>
          <w:rFonts w:cstheme="minorHAnsi"/>
          <w:b/>
          <w:sz w:val="28"/>
          <w:szCs w:val="18"/>
        </w:rPr>
      </w:pPr>
      <w:r w:rsidRPr="00C13230">
        <w:rPr>
          <w:rFonts w:cstheme="minorHAnsi"/>
          <w:b/>
          <w:sz w:val="28"/>
          <w:szCs w:val="18"/>
        </w:rPr>
        <w:lastRenderedPageBreak/>
        <w:t>Quellen</w:t>
      </w:r>
    </w:p>
    <w:p w14:paraId="26A593C0" w14:textId="77777777" w:rsidR="00C13230" w:rsidRPr="00C13230" w:rsidRDefault="00C13230" w:rsidP="005C4D60">
      <w:pPr>
        <w:rPr>
          <w:rFonts w:cstheme="minorHAnsi"/>
          <w:sz w:val="24"/>
          <w:szCs w:val="24"/>
        </w:rPr>
      </w:pPr>
    </w:p>
    <w:p w14:paraId="3921F728" w14:textId="77777777" w:rsidR="00C13230" w:rsidRPr="00C13230" w:rsidRDefault="00C13230" w:rsidP="005C4D60">
      <w:pPr>
        <w:rPr>
          <w:rFonts w:cstheme="minorHAnsi"/>
          <w:sz w:val="24"/>
          <w:szCs w:val="24"/>
        </w:rPr>
      </w:pPr>
    </w:p>
    <w:p w14:paraId="67137B2B" w14:textId="77777777" w:rsidR="00C13230" w:rsidRPr="00C13230" w:rsidRDefault="00C13230" w:rsidP="005C4D60">
      <w:pPr>
        <w:rPr>
          <w:rFonts w:cstheme="minorHAnsi"/>
          <w:sz w:val="24"/>
          <w:szCs w:val="24"/>
        </w:rPr>
      </w:pPr>
    </w:p>
    <w:p w14:paraId="7168FEF4" w14:textId="77777777" w:rsidR="001F3D08" w:rsidRPr="00C13230" w:rsidRDefault="001F3D08">
      <w:pPr>
        <w:spacing w:before="180"/>
        <w:ind w:right="113"/>
        <w:jc w:val="right"/>
        <w:rPr>
          <w:rFonts w:eastAsia="Calibri" w:cstheme="minorHAnsi"/>
          <w:sz w:val="36"/>
          <w:szCs w:val="28"/>
        </w:rPr>
      </w:pPr>
    </w:p>
    <w:sectPr w:rsidR="001F3D08" w:rsidRPr="00C13230" w:rsidSect="005C4D60">
      <w:pgSz w:w="11910" w:h="16840"/>
      <w:pgMar w:top="1360" w:right="1300" w:bottom="280" w:left="130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0ECDDF08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sz w:val="20"/>
          <w:szCs w:val="20"/>
          <w:lang w:val="de-DE"/>
        </w:rPr>
        <w:t>Standard aus dem Rahmenlehrplan Ihres Bundeslandes.</w:t>
      </w:r>
    </w:p>
  </w:comment>
  <w:comment w:id="1" w:author="Autor" w:initials="A">
    <w:p w14:paraId="0AF1E1D1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sz w:val="20"/>
          <w:szCs w:val="20"/>
          <w:lang w:val="de-DE"/>
        </w:rPr>
        <w:t>Biologisches Fachwissen, Vorwissen in Bezug auf den Standard, das benötigt wird, um die nachfolgend beschriebenen weitergehende Kompetenz entwickeln zu können.</w:t>
      </w:r>
    </w:p>
    <w:p w14:paraId="7C70D355" w14:textId="77777777" w:rsidR="00C13230" w:rsidRPr="00C13230" w:rsidRDefault="00C13230" w:rsidP="00C13230">
      <w:pPr>
        <w:rPr>
          <w:lang w:val="de-DE"/>
        </w:rPr>
      </w:pPr>
    </w:p>
    <w:p w14:paraId="0F685DDE" w14:textId="77777777" w:rsidR="00C13230" w:rsidRPr="00C13230" w:rsidRDefault="00C13230" w:rsidP="00C13230">
      <w:pPr>
        <w:rPr>
          <w:lang w:val="de-DE"/>
        </w:rPr>
      </w:pPr>
      <w:r w:rsidRPr="00C13230">
        <w:rPr>
          <w:sz w:val="20"/>
          <w:szCs w:val="20"/>
          <w:lang w:val="de-DE"/>
        </w:rPr>
        <w:t>Formulierung:</w:t>
      </w:r>
    </w:p>
    <w:p w14:paraId="31E5B609" w14:textId="77777777" w:rsidR="00C13230" w:rsidRDefault="00C13230" w:rsidP="00C13230">
      <w:pPr>
        <w:pStyle w:val="Kommentartext"/>
      </w:pPr>
      <w:r>
        <w:t>Die meisten Lernenden nennen, beschreiben, erläutern, erklären, begründen, einhalten,  …</w:t>
      </w:r>
    </w:p>
  </w:comment>
  <w:comment w:id="2" w:author="Autor" w:initials="A">
    <w:p w14:paraId="54854D70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sz w:val="20"/>
          <w:szCs w:val="20"/>
          <w:lang w:val="de-DE"/>
        </w:rPr>
        <w:t>Von Lernenden bisher entwickeltes Können in Bezug auf den gewählten Standard, um die gewünschte Progression für diese Stunde zu erreichen.</w:t>
      </w:r>
    </w:p>
    <w:p w14:paraId="18F8972F" w14:textId="77777777" w:rsidR="00C13230" w:rsidRPr="00C13230" w:rsidRDefault="00C13230" w:rsidP="00C13230">
      <w:pPr>
        <w:rPr>
          <w:lang w:val="de-DE"/>
        </w:rPr>
      </w:pPr>
    </w:p>
    <w:p w14:paraId="13CCA338" w14:textId="77777777" w:rsidR="00C13230" w:rsidRPr="00C13230" w:rsidRDefault="00C13230" w:rsidP="00C13230">
      <w:pPr>
        <w:rPr>
          <w:lang w:val="de-DE"/>
        </w:rPr>
      </w:pPr>
      <w:r w:rsidRPr="00C13230">
        <w:rPr>
          <w:sz w:val="20"/>
          <w:szCs w:val="20"/>
          <w:lang w:val="de-DE"/>
        </w:rPr>
        <w:t>Formulierung:</w:t>
      </w:r>
    </w:p>
    <w:p w14:paraId="2C9E5737" w14:textId="77777777" w:rsidR="00C13230" w:rsidRDefault="00C13230" w:rsidP="00C13230">
      <w:pPr>
        <w:pStyle w:val="Kommentartext"/>
      </w:pPr>
      <w:r>
        <w:t xml:space="preserve">Die meisten Lernenden führen durch, stellen dar, skizzieren, wenden an, erstellen, (zzgl. der Operatoren, die Arbeitsweisen adressieren: vergleichen, untersuchen, beobachten, ordnen, …) … </w:t>
      </w:r>
      <w:r>
        <w:rPr>
          <w:rStyle w:val="Kommentarzeichen"/>
        </w:rPr>
        <w:annotationRef/>
      </w:r>
    </w:p>
  </w:comment>
  <w:comment w:id="3" w:author="Autor" w:initials="A">
    <w:p w14:paraId="5184917A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sz w:val="20"/>
          <w:szCs w:val="20"/>
          <w:lang w:val="de-DE"/>
        </w:rPr>
        <w:t xml:space="preserve">Satz mit Operator (WAS wird angestrebt?), der im „indem“-Satzteil die Bedingung, die zur Kompetenzförderung führt,  [WOMIT wird das erreicht? WIE wird das erreicht?] im methodischen Ablauf der Stunde skizziert. </w:t>
      </w:r>
    </w:p>
    <w:p w14:paraId="65CDCD82" w14:textId="77777777" w:rsidR="00C13230" w:rsidRPr="00C13230" w:rsidRDefault="00C13230" w:rsidP="00C13230">
      <w:pPr>
        <w:rPr>
          <w:lang w:val="de-DE"/>
        </w:rPr>
      </w:pPr>
    </w:p>
    <w:p w14:paraId="2351EC6A" w14:textId="77777777" w:rsidR="00C13230" w:rsidRPr="00C13230" w:rsidRDefault="00C13230" w:rsidP="00C13230">
      <w:pPr>
        <w:rPr>
          <w:lang w:val="de-DE"/>
        </w:rPr>
      </w:pPr>
      <w:r w:rsidRPr="00C13230">
        <w:rPr>
          <w:sz w:val="20"/>
          <w:szCs w:val="20"/>
          <w:lang w:val="de-DE"/>
        </w:rPr>
        <w:t>Formulierung:</w:t>
      </w:r>
    </w:p>
    <w:p w14:paraId="18E75F79" w14:textId="77777777" w:rsidR="00C13230" w:rsidRPr="00C13230" w:rsidRDefault="00C13230" w:rsidP="00C13230">
      <w:pPr>
        <w:rPr>
          <w:lang w:val="de-DE"/>
        </w:rPr>
      </w:pPr>
      <w:r w:rsidRPr="00C13230">
        <w:rPr>
          <w:sz w:val="20"/>
          <w:szCs w:val="20"/>
          <w:lang w:val="de-DE"/>
        </w:rPr>
        <w:t xml:space="preserve">Lernende (konkreter Operator), indem mit [Medien] … und so [Methodik] …. </w:t>
      </w:r>
    </w:p>
  </w:comment>
  <w:comment w:id="4" w:author="Autor" w:initials="A">
    <w:p w14:paraId="7F466AF0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sz w:val="20"/>
          <w:szCs w:val="20"/>
          <w:lang w:val="de-DE"/>
        </w:rPr>
        <w:t xml:space="preserve">Maximal drei konkret erkennbare Lernprodukte oder Handlungen der Lernenden (woran sich der Kompetenzzuwachs der Lernenden zeigt; Performanz) </w:t>
      </w:r>
    </w:p>
    <w:p w14:paraId="4B816C0D" w14:textId="77777777" w:rsidR="00C13230" w:rsidRPr="00C13230" w:rsidRDefault="00C13230" w:rsidP="00C13230">
      <w:pPr>
        <w:rPr>
          <w:lang w:val="de-DE"/>
        </w:rPr>
      </w:pPr>
    </w:p>
    <w:p w14:paraId="3F1B1A18" w14:textId="77777777" w:rsidR="00C13230" w:rsidRPr="005C4D60" w:rsidRDefault="00C13230" w:rsidP="00C13230">
      <w:pPr>
        <w:rPr>
          <w:lang w:val="de-DE"/>
        </w:rPr>
      </w:pPr>
      <w:r w:rsidRPr="005C4D60">
        <w:rPr>
          <w:sz w:val="20"/>
          <w:szCs w:val="20"/>
          <w:lang w:val="de-DE"/>
        </w:rPr>
        <w:t>Formulierung:</w:t>
      </w:r>
    </w:p>
    <w:p w14:paraId="0DC4EFBA" w14:textId="77777777" w:rsidR="00C13230" w:rsidRPr="005C4D60" w:rsidRDefault="00C13230" w:rsidP="00C13230">
      <w:pPr>
        <w:rPr>
          <w:lang w:val="de-DE"/>
        </w:rPr>
      </w:pPr>
      <w:r w:rsidRPr="005C4D60">
        <w:rPr>
          <w:sz w:val="20"/>
          <w:szCs w:val="20"/>
          <w:lang w:val="de-DE"/>
        </w:rPr>
        <w:t xml:space="preserve">Lernende (Operator) …. </w:t>
      </w:r>
    </w:p>
  </w:comment>
  <w:comment w:id="5" w:author="Autor" w:initials="A">
    <w:p w14:paraId="572D605A" w14:textId="77777777" w:rsidR="00C13230" w:rsidRDefault="00C13230" w:rsidP="00C13230">
      <w:pPr>
        <w:pStyle w:val="Kommentartext"/>
      </w:pPr>
      <w:r>
        <w:rPr>
          <w:rStyle w:val="Kommentarzeichen"/>
        </w:rPr>
        <w:annotationRef/>
      </w:r>
      <w:r>
        <w:t xml:space="preserve">Die vorgegebene Struktur kann frei angepasst werden, hier nur ein Vorschlag für die Strukturierung. Behalten Sie die didaktische Begründung separat pro Phase bitte bei. </w:t>
      </w:r>
    </w:p>
  </w:comment>
  <w:comment w:id="6" w:author="Autor" w:initials="A">
    <w:p w14:paraId="02D635DD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>Rücken Sie Verhalten der Lehrkraft, SuS-Verhalten, Sozialformen und Medien/Materialien auf  dieselbe Höhe, so dass es übersichtlich ist</w:t>
      </w:r>
    </w:p>
  </w:comment>
  <w:comment w:id="7" w:author="Autor" w:initials="A">
    <w:p w14:paraId="6EDD189A" w14:textId="4E7FC1A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sz w:val="20"/>
          <w:szCs w:val="20"/>
          <w:lang w:val="de-DE"/>
        </w:rPr>
        <w:t xml:space="preserve">Geben Sie </w:t>
      </w:r>
      <w:r w:rsidR="005C4D60">
        <w:rPr>
          <w:sz w:val="20"/>
          <w:szCs w:val="20"/>
          <w:lang w:val="de-DE"/>
        </w:rPr>
        <w:t xml:space="preserve">eine fiktive Uhrzeit </w:t>
      </w:r>
      <w:r w:rsidRPr="00C13230">
        <w:rPr>
          <w:sz w:val="20"/>
          <w:szCs w:val="20"/>
          <w:lang w:val="de-DE"/>
        </w:rPr>
        <w:t>die Dauer dieser Phase in Minuten an</w:t>
      </w:r>
    </w:p>
  </w:comment>
  <w:comment w:id="8" w:author="Autor" w:initials="A">
    <w:p w14:paraId="3305CA6D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>Formulieren Sie hier operationalisierte Impulse und planen Sie präzise, was Sie sagen werden</w:t>
      </w:r>
    </w:p>
  </w:comment>
  <w:comment w:id="9" w:author="Autor" w:initials="A">
    <w:p w14:paraId="00339988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>Antizipieren Sie mögliche SuS-Äußerungen so präzise wie möglich, in Schülersprache, nicht nur die „richtige“ Lösung</w:t>
      </w:r>
    </w:p>
  </w:comment>
  <w:comment w:id="10" w:author="Autor" w:initials="A">
    <w:p w14:paraId="5695B964" w14:textId="08AD9EFC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 xml:space="preserve">Begründen Sie </w:t>
      </w:r>
      <w:r w:rsidR="005C4D60">
        <w:rPr>
          <w:color w:val="000000"/>
          <w:sz w:val="20"/>
          <w:szCs w:val="20"/>
          <w:lang w:val="de-DE"/>
        </w:rPr>
        <w:t xml:space="preserve">wichtige </w:t>
      </w:r>
      <w:r w:rsidRPr="00C13230">
        <w:rPr>
          <w:color w:val="000000"/>
          <w:sz w:val="20"/>
          <w:szCs w:val="20"/>
          <w:lang w:val="de-DE"/>
        </w:rPr>
        <w:t>Planungsentscheidungen mit Verweis auf allgemein-pädagogische und vor allem fachdidaktische (Forschungs-)Literatur</w:t>
      </w:r>
      <w:r w:rsidR="005C4D60">
        <w:rPr>
          <w:color w:val="000000"/>
          <w:sz w:val="20"/>
          <w:szCs w:val="20"/>
          <w:lang w:val="de-DE"/>
        </w:rPr>
        <w:t>. Eine Planungsentscheidung ist dann wichtig, wenn Sie auf der Ebene der Tiefenstruktur einen Beitrag dazu leistet, dass die SuS das angestrebte Lernziel erreichen.</w:t>
      </w:r>
    </w:p>
  </w:comment>
  <w:comment w:id="11" w:author="Autor" w:initials="A">
    <w:p w14:paraId="48F61A01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>Nummerieren Sie Ihre Arbeitsblätter, Folien usw., damit sie aus dem Anhang leicht zuzuordnen sind</w:t>
      </w:r>
    </w:p>
  </w:comment>
  <w:comment w:id="12" w:author="Autor" w:initials="A">
    <w:p w14:paraId="24507713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>Operationalisieren Sie das erwartete SuS-Verhalten, vermeiden Sie Ausdrücke wie „verstehen“, „erkennen“ o.ä.</w:t>
      </w:r>
    </w:p>
  </w:comment>
  <w:comment w:id="13" w:author="Autor" w:initials="A">
    <w:p w14:paraId="3DF4DE28" w14:textId="77777777" w:rsidR="00C13230" w:rsidRPr="00C13230" w:rsidRDefault="00C13230" w:rsidP="00C13230">
      <w:pPr>
        <w:rPr>
          <w:lang w:val="de-DE"/>
        </w:rPr>
      </w:pPr>
      <w:r>
        <w:rPr>
          <w:rStyle w:val="Kommentarzeichen"/>
        </w:rPr>
        <w:annotationRef/>
      </w:r>
      <w:r w:rsidRPr="00C13230">
        <w:rPr>
          <w:color w:val="000000"/>
          <w:sz w:val="20"/>
          <w:szCs w:val="20"/>
          <w:lang w:val="de-DE"/>
        </w:rPr>
        <w:t>Prüfen Sie, ob Ihre Planungsentscheidungen einen Beitrag zur Förderung des ausgewählten Standards leisten.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CDDF08" w15:done="0"/>
  <w15:commentEx w15:paraId="31E5B609" w15:done="0"/>
  <w15:commentEx w15:paraId="2C9E5737" w15:done="0"/>
  <w15:commentEx w15:paraId="18E75F79" w15:done="0"/>
  <w15:commentEx w15:paraId="0DC4EFBA" w15:done="0"/>
  <w15:commentEx w15:paraId="572D605A" w15:done="0"/>
  <w15:commentEx w15:paraId="02D635DD" w15:done="0"/>
  <w15:commentEx w15:paraId="6EDD189A" w15:done="0"/>
  <w15:commentEx w15:paraId="3305CA6D" w15:done="0"/>
  <w15:commentEx w15:paraId="00339988" w15:done="0"/>
  <w15:commentEx w15:paraId="5695B964" w15:done="0"/>
  <w15:commentEx w15:paraId="48F61A01" w15:done="0"/>
  <w15:commentEx w15:paraId="24507713" w15:done="0"/>
  <w15:commentEx w15:paraId="3DF4DE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CDDF08" w16cid:durableId="28D767B9"/>
  <w16cid:commentId w16cid:paraId="31E5B609" w16cid:durableId="28D767BA"/>
  <w16cid:commentId w16cid:paraId="2C9E5737" w16cid:durableId="28D767BB"/>
  <w16cid:commentId w16cid:paraId="18E75F79" w16cid:durableId="28D767BC"/>
  <w16cid:commentId w16cid:paraId="0DC4EFBA" w16cid:durableId="28D767BD"/>
  <w16cid:commentId w16cid:paraId="572D605A" w16cid:durableId="28D767BE"/>
  <w16cid:commentId w16cid:paraId="02D635DD" w16cid:durableId="28D767BF"/>
  <w16cid:commentId w16cid:paraId="6EDD189A" w16cid:durableId="28D767C0"/>
  <w16cid:commentId w16cid:paraId="3305CA6D" w16cid:durableId="2A074AEE"/>
  <w16cid:commentId w16cid:paraId="00339988" w16cid:durableId="28D767C1"/>
  <w16cid:commentId w16cid:paraId="5695B964" w16cid:durableId="28D767C2"/>
  <w16cid:commentId w16cid:paraId="48F61A01" w16cid:durableId="28D767C3"/>
  <w16cid:commentId w16cid:paraId="24507713" w16cid:durableId="28D767C4"/>
  <w16cid:commentId w16cid:paraId="3DF4DE28" w16cid:durableId="28D767C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5DC"/>
    <w:multiLevelType w:val="hybridMultilevel"/>
    <w:tmpl w:val="F3E8B5A2"/>
    <w:lvl w:ilvl="0" w:tplc="24D43FE8">
      <w:start w:val="1"/>
      <w:numFmt w:val="decimal"/>
      <w:lvlText w:val="%1."/>
      <w:lvlJc w:val="left"/>
      <w:pPr>
        <w:ind w:left="476" w:hanging="360"/>
      </w:pPr>
      <w:rPr>
        <w:rFonts w:eastAsiaTheme="minorHAnsi" w:hAnsiTheme="minorHAns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D08"/>
    <w:rsid w:val="00126093"/>
    <w:rsid w:val="001F3D08"/>
    <w:rsid w:val="0053458C"/>
    <w:rsid w:val="005C4D60"/>
    <w:rsid w:val="00604034"/>
    <w:rsid w:val="00870668"/>
    <w:rsid w:val="00B07A41"/>
    <w:rsid w:val="00C13230"/>
    <w:rsid w:val="00C45C3A"/>
    <w:rsid w:val="00D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4317F"/>
  <w15:docId w15:val="{666ECCCC-A250-474E-A0D2-2DCC74E9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29"/>
    </w:pPr>
    <w:rPr>
      <w:rFonts w:ascii="Calibri" w:eastAsia="Calibri" w:hAnsi="Calibri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C13230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132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3230"/>
    <w:pPr>
      <w:widowControl/>
    </w:pPr>
    <w:rPr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3230"/>
    <w:rPr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2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2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230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BA3C-27C2-4AA3-B7E4-F1B579879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</Words>
  <Characters>1604</Characters>
  <Application>Microsoft Office Word</Application>
  <DocSecurity>0</DocSecurity>
  <Lines>160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Leroy Gro�mann</cp:lastModifiedBy>
  <cp:revision>7</cp:revision>
  <dcterms:created xsi:type="dcterms:W3CDTF">2023-10-13T16:04:00Z</dcterms:created>
  <dcterms:modified xsi:type="dcterms:W3CDTF">2024-06-02T17:48:00Z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2023-04-09T00:00:00Z</vt:filetime>
  </property>
  <property fmtid="{D5CDD505-2E9C-101B-9397-08002B2CF9AE}" pid="3" name="LastSaved">
    <vt:filetime>2023-06-07T00:00:00Z</vt:filetime>
  </property>
  <property fmtid="{D5CDD505-2E9C-101B-9397-08002B2CF9AE}" pid="4" name="GrammarlyDocumentId">
    <vt:lpwstr>117f13350b2d0d7c49caf475387ff5ce4cc430e7694bc8b7e089e3158e2e0053</vt:lpwstr>
  </property>
</Properties>
</file>